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1F" w:rsidRDefault="000D012B">
      <w:pPr>
        <w:jc w:val="center"/>
        <w:rPr>
          <w:rFonts w:ascii="Times New Roman" w:hAnsi="Times New Roman" w:cs="Times New Roman"/>
        </w:rPr>
      </w:pPr>
      <w:r w:rsidRPr="000D012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s1026" type="#_x0000_t75" alt="http://smile4me.net/wp-content/uploads/2012/07/zirafa.gif" style="position:absolute;left:0;text-align:left;margin-left:-59.15pt;margin-top:-66.1pt;width:85.45pt;height:113.9pt;z-index:-1;visibility:visible">
            <v:imagedata r:id="rId4" o:title=""/>
          </v:shape>
        </w:pict>
      </w:r>
      <w:r w:rsidR="00840D1F">
        <w:rPr>
          <w:rFonts w:ascii="Times New Roman" w:hAnsi="Times New Roman" w:cs="Times New Roman"/>
        </w:rPr>
        <w:t xml:space="preserve"> OPSESIVNO-KOMPULZIVNI POREMEĆAJ</w:t>
      </w:r>
    </w:p>
    <w:p w:rsidR="00840D1F" w:rsidRDefault="00840D1F">
      <w:pPr>
        <w:jc w:val="center"/>
        <w:rPr>
          <w:rFonts w:ascii="Times New Roman" w:hAnsi="Times New Roman" w:cs="Times New Roman"/>
        </w:rPr>
      </w:pPr>
    </w:p>
    <w:p w:rsidR="00840D1F" w:rsidRDefault="00840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s opsesivno-kompulzivnim poremećajem (OKP ili skraćenica engleskog naziva: obsessive-compulsive disorder – OCD) imaju opsesije, kompulzije ili oboje. </w:t>
      </w:r>
    </w:p>
    <w:p w:rsidR="00840D1F" w:rsidRDefault="00840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Opsesija</w:t>
      </w:r>
      <w:r>
        <w:rPr>
          <w:rFonts w:ascii="Times New Roman" w:hAnsi="Times New Roman" w:cs="Times New Roman"/>
        </w:rPr>
        <w:t xml:space="preserve"> je neželjeni psihički </w:t>
      </w:r>
      <w:r w:rsidRPr="00F2289A">
        <w:rPr>
          <w:rFonts w:ascii="Times New Roman" w:hAnsi="Times New Roman" w:cs="Times New Roman"/>
        </w:rPr>
        <w:t>događaj</w:t>
      </w:r>
      <w:r>
        <w:rPr>
          <w:rFonts w:ascii="Times New Roman" w:hAnsi="Times New Roman" w:cs="Times New Roman"/>
        </w:rPr>
        <w:t xml:space="preserve"> koji obično izazivaj</w:t>
      </w:r>
      <w:r w:rsidR="00F2289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anksioznost ili nel</w:t>
      </w:r>
      <w:r w:rsidR="00F2289A">
        <w:rPr>
          <w:rFonts w:ascii="Times New Roman" w:hAnsi="Times New Roman" w:cs="Times New Roman"/>
        </w:rPr>
        <w:t>agodu, ali se neprestano vraća</w:t>
      </w:r>
      <w:r>
        <w:rPr>
          <w:rFonts w:ascii="Times New Roman" w:hAnsi="Times New Roman" w:cs="Times New Roman"/>
        </w:rPr>
        <w:t>. Opsesije mogu biti misli, ideje, slike, zvukovi, ruminacije (zaokupljenost razmišljanjima), uvjerenja, strahovi ili porivi. Najčešće imaju agresivni, seksualni, vjerski, neugodan, vulgaran ili besmislen sadržaj.</w:t>
      </w:r>
    </w:p>
    <w:p w:rsidR="00840D1F" w:rsidRDefault="00840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Opsesije u pravilu slijede kompulzivni rituali (</w:t>
      </w:r>
      <w:r>
        <w:rPr>
          <w:rFonts w:ascii="Times New Roman" w:hAnsi="Times New Roman" w:cs="Times New Roman"/>
          <w:b/>
          <w:bCs/>
        </w:rPr>
        <w:t>kompulzije</w:t>
      </w:r>
      <w:r>
        <w:rPr>
          <w:rFonts w:ascii="Times New Roman" w:hAnsi="Times New Roman" w:cs="Times New Roman"/>
        </w:rPr>
        <w:t xml:space="preserve">) – radnje za koje ljudi osjećaju da ih moraju izvoditi kako bi smanjili nelagodu ili kako bi </w:t>
      </w:r>
      <w:r w:rsidRPr="00F2289A">
        <w:rPr>
          <w:rFonts w:ascii="Times New Roman" w:hAnsi="Times New Roman" w:cs="Times New Roman"/>
        </w:rPr>
        <w:t>spriječili</w:t>
      </w:r>
      <w:r>
        <w:rPr>
          <w:rFonts w:ascii="Times New Roman" w:hAnsi="Times New Roman" w:cs="Times New Roman"/>
        </w:rPr>
        <w:t xml:space="preserve"> da se nešto loše  dogodi. Izvode se na prisilan ili nefleksibilan način. Takvo ponašanje može uključivati rituale koji se sastoje od pranja, provjeravanja, ponavljanja, izbjegavanja, žudnje za pedantnošću, potpunošću i savršenstvom.</w:t>
      </w:r>
    </w:p>
    <w:p w:rsidR="00840D1F" w:rsidRDefault="00840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Većina ljudi s OKP-om najčešće je svjesna da njihove misli i strahovi nisu potpuno realni i da su njihovi „rituali“ koje izvode nepotrebni i nemaju smisla, ali nikako ne mogu prestati. Oni su obuzeti tim mislima, te se osjećaju  prisiljenima izvoditi određene radnje.</w:t>
      </w:r>
    </w:p>
    <w:p w:rsidR="00840D1F" w:rsidRDefault="00840D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Iako su te radnje ili misli često čudne, važno je znati da „imati opsesivne probleme“ </w:t>
      </w:r>
      <w:r>
        <w:rPr>
          <w:rFonts w:ascii="Times New Roman" w:hAnsi="Times New Roman" w:cs="Times New Roman"/>
          <w:b/>
          <w:bCs/>
        </w:rPr>
        <w:t xml:space="preserve">ne </w:t>
      </w:r>
      <w:r>
        <w:rPr>
          <w:rFonts w:ascii="Times New Roman" w:hAnsi="Times New Roman" w:cs="Times New Roman"/>
        </w:rPr>
        <w:t xml:space="preserve">znači „poludjeti“! Radi se o pretjerivanju, preuveličavanju normalnih misli i radnji koje se dogode skoro svakomu. Većina ljudi smatra da ponekad ima misli koje ih uznemiruju, a koje ne mogu izbaciti iz glave. Većina ljudi također smatra da ponekad izvode ponavljajuće radnje koje zbilja nisu potrebne. Istraživanja su pokazala da više od 90% ljudi ima barem ponekad takve misli, ali osobe s OKP-om  više </w:t>
      </w:r>
      <w:r w:rsidR="00F2289A">
        <w:rPr>
          <w:rFonts w:ascii="Times New Roman" w:hAnsi="Times New Roman" w:cs="Times New Roman"/>
        </w:rPr>
        <w:t>uznemire</w:t>
      </w:r>
      <w:r>
        <w:rPr>
          <w:rFonts w:ascii="Times New Roman" w:hAnsi="Times New Roman" w:cs="Times New Roman"/>
        </w:rPr>
        <w:t xml:space="preserve"> takve misli nego druge ljude. Često su misli koje ih brinu potpuno suprotne njihovim vrijednostima i stavovima npr. brižna majka boji se </w:t>
      </w:r>
      <w:r w:rsidR="00326B7C">
        <w:rPr>
          <w:rFonts w:ascii="Times New Roman" w:hAnsi="Times New Roman" w:cs="Times New Roman"/>
        </w:rPr>
        <w:t>da će ozlijediti svoje dijete</w:t>
      </w:r>
      <w:r>
        <w:rPr>
          <w:rFonts w:ascii="Times New Roman" w:hAnsi="Times New Roman" w:cs="Times New Roman"/>
        </w:rPr>
        <w:t xml:space="preserve">. Baš zato što ih toliko uznemire oni ih nastoje izbjeći te se prisiljavaju ne misliti na njih. Međutim, što više pokušavaju ne misliti o nečemu, to više o tome razmišljaju. Npr. pokušajte vi slijedećih nekoliko minuta ne misliti na žirafu! Osobe kada otkriju da ne mogu </w:t>
      </w:r>
      <w:r w:rsidRPr="00326B7C">
        <w:rPr>
          <w:rFonts w:ascii="Times New Roman" w:hAnsi="Times New Roman" w:cs="Times New Roman"/>
        </w:rPr>
        <w:t>izbjeći</w:t>
      </w:r>
      <w:r w:rsidR="00326B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neugodne misli koje izazivaju nelagodu, počnu izvoditi određene radnje (rituale) kako bi ih umanjili i to im privremeno uistinu i pomogne, ali moraju radnju izvoditi sve češće kako bi se </w:t>
      </w:r>
      <w:r w:rsidRPr="00326B7C">
        <w:rPr>
          <w:rFonts w:ascii="Times New Roman" w:hAnsi="Times New Roman" w:cs="Times New Roman"/>
        </w:rPr>
        <w:t>osjećali</w:t>
      </w:r>
      <w:r w:rsidR="00326B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bolje.</w:t>
      </w:r>
    </w:p>
    <w:p w:rsidR="00840D1F" w:rsidRDefault="00840D1F">
      <w:pPr>
        <w:pStyle w:val="Heading1"/>
      </w:pPr>
      <w:r>
        <w:t>Krug opsesivno-kompulzivnog poremećaja</w:t>
      </w:r>
    </w:p>
    <w:p w:rsidR="00840D1F" w:rsidRDefault="00F2289A">
      <w:pPr>
        <w:jc w:val="both"/>
        <w:rPr>
          <w:rFonts w:ascii="Times New Roman" w:hAnsi="Times New Roman" w:cs="Times New Roman"/>
        </w:rPr>
      </w:pPr>
      <w:r w:rsidRPr="000D012B">
        <w:rPr>
          <w:rFonts w:ascii="Times New Roman" w:hAnsi="Times New Roman" w:cs="Times New Roman"/>
          <w:noProof/>
        </w:rPr>
        <w:pict>
          <v:shape id="Diagram 1" o:spid="_x0000_i1025" type="#_x0000_t75" style="width:446.25pt;height:159.6pt;visibility:visible">
            <v:imagedata r:id="rId5" o:title="" croptop="-160f" cropbottom="-320f" cropleft="-55576f" cropright="-55913f"/>
            <o:lock v:ext="edit" aspectratio="f"/>
          </v:shape>
        </w:pict>
      </w:r>
    </w:p>
    <w:sectPr w:rsidR="00840D1F" w:rsidSect="0084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D1F"/>
    <w:rsid w:val="000D012B"/>
    <w:rsid w:val="00326B7C"/>
    <w:rsid w:val="00840D1F"/>
    <w:rsid w:val="00F2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12B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012B"/>
    <w:pPr>
      <w:keepNext/>
      <w:jc w:val="center"/>
      <w:outlineLvl w:val="0"/>
    </w:pPr>
    <w:rPr>
      <w:rFonts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D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0D0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D0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OPSESIVNO-KOMPULZIVNI POREMEĆAJ</dc:title>
  <dc:subject/>
  <dc:creator>Atom</dc:creator>
  <cp:keywords/>
  <dc:description/>
  <cp:lastModifiedBy>Atom</cp:lastModifiedBy>
  <cp:revision>4</cp:revision>
  <dcterms:created xsi:type="dcterms:W3CDTF">2015-02-27T11:46:00Z</dcterms:created>
  <dcterms:modified xsi:type="dcterms:W3CDTF">2015-02-27T12:36:00Z</dcterms:modified>
</cp:coreProperties>
</file>