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E67" w:rsidRPr="00C71731" w:rsidRDefault="009F09DF" w:rsidP="00C71731">
      <w:pPr>
        <w:jc w:val="center"/>
        <w:rPr>
          <w:b/>
          <w:sz w:val="32"/>
          <w:szCs w:val="28"/>
        </w:rPr>
      </w:pPr>
      <w:r w:rsidRPr="00C71731">
        <w:rPr>
          <w:b/>
          <w:sz w:val="32"/>
          <w:szCs w:val="28"/>
        </w:rPr>
        <w:t>Generalizirani anksiozni poremećaj</w:t>
      </w:r>
    </w:p>
    <w:p w:rsidR="009F09DF" w:rsidRDefault="009F09DF">
      <w:pPr>
        <w:rPr>
          <w:sz w:val="28"/>
          <w:szCs w:val="28"/>
        </w:rPr>
      </w:pPr>
    </w:p>
    <w:p w:rsidR="007B620C" w:rsidRDefault="009F09DF" w:rsidP="00C71731">
      <w:pPr>
        <w:jc w:val="both"/>
        <w:rPr>
          <w:sz w:val="28"/>
          <w:szCs w:val="28"/>
        </w:rPr>
      </w:pPr>
      <w:r>
        <w:rPr>
          <w:sz w:val="28"/>
          <w:szCs w:val="28"/>
        </w:rPr>
        <w:t>Poreme</w:t>
      </w:r>
      <w:r w:rsidR="001225AC">
        <w:rPr>
          <w:sz w:val="28"/>
          <w:szCs w:val="28"/>
        </w:rPr>
        <w:t>ć</w:t>
      </w:r>
      <w:r>
        <w:rPr>
          <w:sz w:val="28"/>
          <w:szCs w:val="28"/>
        </w:rPr>
        <w:t xml:space="preserve">aj koji nazivamo generalizirani anksiozni poremećaj </w:t>
      </w:r>
      <w:r w:rsidR="002D4205">
        <w:rPr>
          <w:sz w:val="28"/>
          <w:szCs w:val="28"/>
        </w:rPr>
        <w:t xml:space="preserve">(GAP) </w:t>
      </w:r>
      <w:r>
        <w:rPr>
          <w:sz w:val="28"/>
          <w:szCs w:val="28"/>
        </w:rPr>
        <w:t>za svoj</w:t>
      </w:r>
      <w:r w:rsidR="00C71731">
        <w:rPr>
          <w:sz w:val="28"/>
          <w:szCs w:val="28"/>
        </w:rPr>
        <w:t>e</w:t>
      </w:r>
      <w:r>
        <w:rPr>
          <w:sz w:val="28"/>
          <w:szCs w:val="28"/>
        </w:rPr>
        <w:t xml:space="preserve"> najvažnij</w:t>
      </w:r>
      <w:r w:rsidR="00C71731">
        <w:rPr>
          <w:sz w:val="28"/>
          <w:szCs w:val="28"/>
        </w:rPr>
        <w:t>e</w:t>
      </w:r>
      <w:r>
        <w:rPr>
          <w:sz w:val="28"/>
          <w:szCs w:val="28"/>
        </w:rPr>
        <w:t xml:space="preserve"> o</w:t>
      </w:r>
      <w:r w:rsidR="00C71731">
        <w:rPr>
          <w:sz w:val="28"/>
          <w:szCs w:val="28"/>
        </w:rPr>
        <w:t>bilježje</w:t>
      </w:r>
      <w:r>
        <w:rPr>
          <w:sz w:val="28"/>
          <w:szCs w:val="28"/>
        </w:rPr>
        <w:t xml:space="preserve"> ima </w:t>
      </w:r>
      <w:r w:rsidRPr="00C71731">
        <w:rPr>
          <w:i/>
          <w:sz w:val="28"/>
          <w:szCs w:val="28"/>
        </w:rPr>
        <w:t>zabrinutost</w:t>
      </w:r>
      <w:r>
        <w:rPr>
          <w:sz w:val="28"/>
          <w:szCs w:val="28"/>
        </w:rPr>
        <w:t xml:space="preserve"> oko različitih područja. Ovaj je poremećaj kronične prirode</w:t>
      </w:r>
      <w:r w:rsidR="00C71731">
        <w:rPr>
          <w:sz w:val="28"/>
          <w:szCs w:val="28"/>
        </w:rPr>
        <w:t>,</w:t>
      </w:r>
      <w:r>
        <w:rPr>
          <w:sz w:val="28"/>
          <w:szCs w:val="28"/>
        </w:rPr>
        <w:t xml:space="preserve"> što znači da traje godinama. </w:t>
      </w:r>
      <w:r w:rsidR="007B620C">
        <w:rPr>
          <w:sz w:val="28"/>
          <w:szCs w:val="28"/>
        </w:rPr>
        <w:t xml:space="preserve">Osobe koje imaju ovaj poremećaj </w:t>
      </w:r>
      <w:r w:rsidR="00C71731">
        <w:rPr>
          <w:sz w:val="28"/>
          <w:szCs w:val="28"/>
        </w:rPr>
        <w:t>često kažu</w:t>
      </w:r>
      <w:r w:rsidR="007B620C">
        <w:rPr>
          <w:sz w:val="28"/>
          <w:szCs w:val="28"/>
        </w:rPr>
        <w:t xml:space="preserve"> da traje zapravo oduvijek…</w:t>
      </w:r>
      <w:r w:rsidR="00C71731">
        <w:rPr>
          <w:sz w:val="28"/>
          <w:szCs w:val="28"/>
        </w:rPr>
        <w:t xml:space="preserve"> </w:t>
      </w:r>
      <w:r w:rsidR="00AA5023">
        <w:rPr>
          <w:sz w:val="28"/>
          <w:szCs w:val="28"/>
        </w:rPr>
        <w:t>Svi ljudi ponekad brinu</w:t>
      </w:r>
      <w:r w:rsidR="00C71731">
        <w:rPr>
          <w:sz w:val="28"/>
          <w:szCs w:val="28"/>
        </w:rPr>
        <w:t>. Z</w:t>
      </w:r>
      <w:r w:rsidR="00AA5023">
        <w:rPr>
          <w:sz w:val="28"/>
          <w:szCs w:val="28"/>
        </w:rPr>
        <w:t>abr</w:t>
      </w:r>
      <w:r w:rsidR="007B620C">
        <w:rPr>
          <w:sz w:val="28"/>
          <w:szCs w:val="28"/>
        </w:rPr>
        <w:t>i</w:t>
      </w:r>
      <w:r w:rsidR="00AA5023">
        <w:rPr>
          <w:sz w:val="28"/>
          <w:szCs w:val="28"/>
        </w:rPr>
        <w:t>n</w:t>
      </w:r>
      <w:r w:rsidR="007B620C">
        <w:rPr>
          <w:sz w:val="28"/>
          <w:szCs w:val="28"/>
        </w:rPr>
        <w:t>u</w:t>
      </w:r>
      <w:r w:rsidR="00AA5023">
        <w:rPr>
          <w:sz w:val="28"/>
          <w:szCs w:val="28"/>
        </w:rPr>
        <w:t xml:space="preserve">tost može biti nekada </w:t>
      </w:r>
      <w:r w:rsidR="007B620C">
        <w:rPr>
          <w:sz w:val="28"/>
          <w:szCs w:val="28"/>
        </w:rPr>
        <w:t>i</w:t>
      </w:r>
      <w:r w:rsidR="00AA5023">
        <w:rPr>
          <w:sz w:val="28"/>
          <w:szCs w:val="28"/>
        </w:rPr>
        <w:t xml:space="preserve"> korisna i pomoći nam da izbjegnemo opasne </w:t>
      </w:r>
      <w:r w:rsidR="007B620C">
        <w:rPr>
          <w:sz w:val="28"/>
          <w:szCs w:val="28"/>
        </w:rPr>
        <w:t>situacije</w:t>
      </w:r>
      <w:r w:rsidR="00AA5023">
        <w:rPr>
          <w:sz w:val="28"/>
          <w:szCs w:val="28"/>
        </w:rPr>
        <w:t xml:space="preserve"> i</w:t>
      </w:r>
      <w:r w:rsidR="00034D02">
        <w:rPr>
          <w:sz w:val="28"/>
          <w:szCs w:val="28"/>
        </w:rPr>
        <w:t>li</w:t>
      </w:r>
      <w:r w:rsidR="00AA5023">
        <w:rPr>
          <w:sz w:val="28"/>
          <w:szCs w:val="28"/>
        </w:rPr>
        <w:t xml:space="preserve"> da donesemo </w:t>
      </w:r>
      <w:r w:rsidR="00034D02">
        <w:rPr>
          <w:sz w:val="28"/>
          <w:szCs w:val="28"/>
        </w:rPr>
        <w:t>važne</w:t>
      </w:r>
      <w:r w:rsidR="00AA5023">
        <w:rPr>
          <w:sz w:val="28"/>
          <w:szCs w:val="28"/>
        </w:rPr>
        <w:t xml:space="preserve"> odluke</w:t>
      </w:r>
      <w:r w:rsidR="00034D02">
        <w:rPr>
          <w:sz w:val="28"/>
          <w:szCs w:val="28"/>
        </w:rPr>
        <w:t>. Međutim, z</w:t>
      </w:r>
      <w:r w:rsidR="009D3C53">
        <w:rPr>
          <w:sz w:val="28"/>
          <w:szCs w:val="28"/>
        </w:rPr>
        <w:t>abr</w:t>
      </w:r>
      <w:r w:rsidR="007B620C">
        <w:rPr>
          <w:sz w:val="28"/>
          <w:szCs w:val="28"/>
        </w:rPr>
        <w:t>i</w:t>
      </w:r>
      <w:r w:rsidR="009D3C53">
        <w:rPr>
          <w:sz w:val="28"/>
          <w:szCs w:val="28"/>
        </w:rPr>
        <w:t>n</w:t>
      </w:r>
      <w:r w:rsidR="007B620C">
        <w:rPr>
          <w:sz w:val="28"/>
          <w:szCs w:val="28"/>
        </w:rPr>
        <w:t>u</w:t>
      </w:r>
      <w:r w:rsidR="009D3C53">
        <w:rPr>
          <w:sz w:val="28"/>
          <w:szCs w:val="28"/>
        </w:rPr>
        <w:t>tost koja je gotovo svakodnevn</w:t>
      </w:r>
      <w:r w:rsidR="007B620C">
        <w:rPr>
          <w:sz w:val="28"/>
          <w:szCs w:val="28"/>
        </w:rPr>
        <w:t>a</w:t>
      </w:r>
      <w:r w:rsidR="009D3C53">
        <w:rPr>
          <w:sz w:val="28"/>
          <w:szCs w:val="28"/>
        </w:rPr>
        <w:t xml:space="preserve"> i oko puno različitih stvari</w:t>
      </w:r>
      <w:r w:rsidR="002D4205">
        <w:rPr>
          <w:sz w:val="28"/>
          <w:szCs w:val="28"/>
        </w:rPr>
        <w:t>, kao što je slučaj kod GAP-a,</w:t>
      </w:r>
      <w:r w:rsidR="009D3C53">
        <w:rPr>
          <w:sz w:val="28"/>
          <w:szCs w:val="28"/>
        </w:rPr>
        <w:t xml:space="preserve"> predstav</w:t>
      </w:r>
      <w:r w:rsidR="007B620C">
        <w:rPr>
          <w:sz w:val="28"/>
          <w:szCs w:val="28"/>
        </w:rPr>
        <w:t>lja</w:t>
      </w:r>
      <w:r w:rsidR="009D3C53">
        <w:rPr>
          <w:sz w:val="28"/>
          <w:szCs w:val="28"/>
        </w:rPr>
        <w:t xml:space="preserve"> problem i opterećenje za </w:t>
      </w:r>
      <w:r w:rsidR="002D4205">
        <w:rPr>
          <w:sz w:val="28"/>
          <w:szCs w:val="28"/>
        </w:rPr>
        <w:t>osobu koja pati od njega.</w:t>
      </w:r>
      <w:r w:rsidR="00AA5023">
        <w:rPr>
          <w:sz w:val="28"/>
          <w:szCs w:val="28"/>
        </w:rPr>
        <w:t xml:space="preserve"> </w:t>
      </w:r>
      <w:r>
        <w:rPr>
          <w:sz w:val="28"/>
          <w:szCs w:val="28"/>
        </w:rPr>
        <w:t>Smetnje osciliraju u svom intenzitetu vezano uz različite</w:t>
      </w:r>
      <w:r w:rsidR="00E159B6">
        <w:rPr>
          <w:sz w:val="28"/>
          <w:szCs w:val="28"/>
        </w:rPr>
        <w:t>,</w:t>
      </w:r>
      <w:r>
        <w:rPr>
          <w:sz w:val="28"/>
          <w:szCs w:val="28"/>
        </w:rPr>
        <w:t xml:space="preserve"> najčešće životne okolnosti. </w:t>
      </w:r>
      <w:r w:rsidR="007B620C">
        <w:rPr>
          <w:sz w:val="28"/>
          <w:szCs w:val="28"/>
        </w:rPr>
        <w:t>Osim zabrinutosti, ove osobe imaju i smetnje kao što su nemir, razdražljivost, mišićna napetost i nesanica.</w:t>
      </w:r>
    </w:p>
    <w:p w:rsidR="007B620C" w:rsidRDefault="009F09DF" w:rsidP="00C71731">
      <w:pPr>
        <w:jc w:val="both"/>
        <w:rPr>
          <w:sz w:val="28"/>
          <w:szCs w:val="28"/>
        </w:rPr>
      </w:pPr>
      <w:r>
        <w:rPr>
          <w:sz w:val="28"/>
          <w:szCs w:val="28"/>
        </w:rPr>
        <w:t>On može pre</w:t>
      </w:r>
      <w:r w:rsidR="001225AC">
        <w:rPr>
          <w:sz w:val="28"/>
          <w:szCs w:val="28"/>
        </w:rPr>
        <w:t>t</w:t>
      </w:r>
      <w:r>
        <w:rPr>
          <w:sz w:val="28"/>
          <w:szCs w:val="28"/>
        </w:rPr>
        <w:t>hoditi pojavi drugi</w:t>
      </w:r>
      <w:r w:rsidR="00E159B6">
        <w:rPr>
          <w:sz w:val="28"/>
          <w:szCs w:val="28"/>
        </w:rPr>
        <w:t>h</w:t>
      </w:r>
      <w:r>
        <w:rPr>
          <w:sz w:val="28"/>
          <w:szCs w:val="28"/>
        </w:rPr>
        <w:t xml:space="preserve"> psihijatrijski</w:t>
      </w:r>
      <w:r w:rsidR="00E159B6">
        <w:rPr>
          <w:sz w:val="28"/>
          <w:szCs w:val="28"/>
        </w:rPr>
        <w:t>h</w:t>
      </w:r>
      <w:r>
        <w:rPr>
          <w:sz w:val="28"/>
          <w:szCs w:val="28"/>
        </w:rPr>
        <w:t xml:space="preserve"> poremećaja </w:t>
      </w:r>
      <w:r w:rsidR="00E159B6">
        <w:rPr>
          <w:sz w:val="28"/>
          <w:szCs w:val="28"/>
        </w:rPr>
        <w:t xml:space="preserve">ili se javljati zajedno s njima: najčešće su to </w:t>
      </w:r>
      <w:r>
        <w:rPr>
          <w:sz w:val="28"/>
          <w:szCs w:val="28"/>
        </w:rPr>
        <w:t>panični poremećaj</w:t>
      </w:r>
      <w:r w:rsidR="00E159B6">
        <w:rPr>
          <w:sz w:val="28"/>
          <w:szCs w:val="28"/>
        </w:rPr>
        <w:t>,</w:t>
      </w:r>
      <w:r>
        <w:rPr>
          <w:sz w:val="28"/>
          <w:szCs w:val="28"/>
        </w:rPr>
        <w:t xml:space="preserve"> depresija, anksiozno-depresivni poremećaj</w:t>
      </w:r>
      <w:r w:rsidR="007B620C">
        <w:rPr>
          <w:sz w:val="28"/>
          <w:szCs w:val="28"/>
        </w:rPr>
        <w:t>, alkoholizam…</w:t>
      </w:r>
      <w:r>
        <w:rPr>
          <w:sz w:val="28"/>
          <w:szCs w:val="28"/>
        </w:rPr>
        <w:t>. Najčešće se pacijenti i javljaju za pomoć kada</w:t>
      </w:r>
      <w:r w:rsidR="00E159B6">
        <w:rPr>
          <w:sz w:val="28"/>
          <w:szCs w:val="28"/>
        </w:rPr>
        <w:t xml:space="preserve"> s</w:t>
      </w:r>
      <w:r>
        <w:rPr>
          <w:sz w:val="28"/>
          <w:szCs w:val="28"/>
        </w:rPr>
        <w:t xml:space="preserve">e </w:t>
      </w:r>
      <w:r w:rsidR="00E159B6">
        <w:rPr>
          <w:sz w:val="28"/>
          <w:szCs w:val="28"/>
        </w:rPr>
        <w:t>j</w:t>
      </w:r>
      <w:r>
        <w:rPr>
          <w:sz w:val="28"/>
          <w:szCs w:val="28"/>
        </w:rPr>
        <w:t>avi neki od ovih poremećaja.</w:t>
      </w:r>
    </w:p>
    <w:p w:rsidR="001225AC" w:rsidRDefault="007B620C" w:rsidP="00C71731">
      <w:pPr>
        <w:jc w:val="both"/>
        <w:rPr>
          <w:sz w:val="28"/>
          <w:szCs w:val="28"/>
        </w:rPr>
      </w:pPr>
      <w:r>
        <w:rPr>
          <w:sz w:val="28"/>
          <w:szCs w:val="28"/>
        </w:rPr>
        <w:t>GAP je</w:t>
      </w:r>
      <w:r w:rsidR="001225AC">
        <w:rPr>
          <w:sz w:val="28"/>
          <w:szCs w:val="28"/>
        </w:rPr>
        <w:t xml:space="preserve"> relativno čest. I do 9% ljudi ga ima tijekom životnog vijeka, ali je rizik u žena veći </w:t>
      </w:r>
      <w:r w:rsidR="003C6CA6">
        <w:rPr>
          <w:sz w:val="28"/>
          <w:szCs w:val="28"/>
        </w:rPr>
        <w:t>(</w:t>
      </w:r>
      <w:r w:rsidR="001225AC">
        <w:rPr>
          <w:sz w:val="28"/>
          <w:szCs w:val="28"/>
        </w:rPr>
        <w:t>čak 2,5:1</w:t>
      </w:r>
      <w:r w:rsidR="003C6CA6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225AC" w:rsidRDefault="001225AC" w:rsidP="00C717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Ljudi koji imaju </w:t>
      </w:r>
      <w:r w:rsidR="00E159B6">
        <w:rPr>
          <w:sz w:val="28"/>
          <w:szCs w:val="28"/>
        </w:rPr>
        <w:t>GAP</w:t>
      </w:r>
      <w:r>
        <w:rPr>
          <w:sz w:val="28"/>
          <w:szCs w:val="28"/>
        </w:rPr>
        <w:t xml:space="preserve"> obično kažu da su bili anksiozni </w:t>
      </w:r>
      <w:r w:rsidR="00E159B6">
        <w:rPr>
          <w:sz w:val="28"/>
          <w:szCs w:val="28"/>
        </w:rPr>
        <w:t xml:space="preserve">još </w:t>
      </w:r>
      <w:r>
        <w:rPr>
          <w:sz w:val="28"/>
          <w:szCs w:val="28"/>
        </w:rPr>
        <w:t>od djetinjstva</w:t>
      </w:r>
      <w:r w:rsidR="00E159B6">
        <w:rPr>
          <w:sz w:val="28"/>
          <w:szCs w:val="28"/>
        </w:rPr>
        <w:t>, a</w:t>
      </w:r>
      <w:r>
        <w:rPr>
          <w:sz w:val="28"/>
          <w:szCs w:val="28"/>
        </w:rPr>
        <w:t xml:space="preserve"> prosječno  trajanje poremećaja prije</w:t>
      </w:r>
      <w:r w:rsidR="00E159B6">
        <w:rPr>
          <w:sz w:val="28"/>
          <w:szCs w:val="28"/>
        </w:rPr>
        <w:t xml:space="preserve"> započinjanja liječenja </w:t>
      </w:r>
      <w:r>
        <w:rPr>
          <w:sz w:val="28"/>
          <w:szCs w:val="28"/>
        </w:rPr>
        <w:t>je  25 godina.</w:t>
      </w:r>
    </w:p>
    <w:p w:rsidR="001225AC" w:rsidRDefault="001225AC" w:rsidP="00C71731">
      <w:pPr>
        <w:jc w:val="both"/>
        <w:rPr>
          <w:sz w:val="28"/>
          <w:szCs w:val="28"/>
        </w:rPr>
      </w:pPr>
      <w:r>
        <w:rPr>
          <w:sz w:val="28"/>
          <w:szCs w:val="28"/>
        </w:rPr>
        <w:t>Istraživanja pokazuju da GAP može biti nasljedan do 30%</w:t>
      </w:r>
      <w:r w:rsidR="00E159B6">
        <w:rPr>
          <w:sz w:val="28"/>
          <w:szCs w:val="28"/>
        </w:rPr>
        <w:t>,</w:t>
      </w:r>
      <w:r>
        <w:rPr>
          <w:sz w:val="28"/>
          <w:szCs w:val="28"/>
        </w:rPr>
        <w:t xml:space="preserve"> no povezanost s pojedinim genima nije nađena. Također</w:t>
      </w:r>
      <w:r w:rsidR="002D59E1">
        <w:rPr>
          <w:sz w:val="28"/>
          <w:szCs w:val="28"/>
        </w:rPr>
        <w:t>,</w:t>
      </w:r>
      <w:r>
        <w:rPr>
          <w:sz w:val="28"/>
          <w:szCs w:val="28"/>
        </w:rPr>
        <w:t xml:space="preserve"> G</w:t>
      </w:r>
      <w:r w:rsidR="00E159B6">
        <w:rPr>
          <w:sz w:val="28"/>
          <w:szCs w:val="28"/>
        </w:rPr>
        <w:t>AP</w:t>
      </w:r>
      <w:r>
        <w:rPr>
          <w:sz w:val="28"/>
          <w:szCs w:val="28"/>
        </w:rPr>
        <w:t xml:space="preserve"> je povezan s nekim crtama ličnosti </w:t>
      </w:r>
      <w:r w:rsidR="002D59E1">
        <w:rPr>
          <w:sz w:val="28"/>
          <w:szCs w:val="28"/>
        </w:rPr>
        <w:t>kao što su t</w:t>
      </w:r>
      <w:r>
        <w:rPr>
          <w:sz w:val="28"/>
          <w:szCs w:val="28"/>
        </w:rPr>
        <w:t>zv. neuroticizam, niska tolerancija na frustracije, preosjetljivost na stres…</w:t>
      </w:r>
    </w:p>
    <w:p w:rsidR="007B620C" w:rsidRDefault="007B3C39" w:rsidP="00C71731">
      <w:pPr>
        <w:jc w:val="both"/>
        <w:rPr>
          <w:sz w:val="28"/>
          <w:szCs w:val="28"/>
        </w:rPr>
      </w:pPr>
      <w:r>
        <w:rPr>
          <w:sz w:val="28"/>
          <w:szCs w:val="28"/>
        </w:rPr>
        <w:t>Reakcije</w:t>
      </w:r>
      <w:r w:rsidR="007B620C">
        <w:rPr>
          <w:sz w:val="28"/>
          <w:szCs w:val="28"/>
        </w:rPr>
        <w:t xml:space="preserve"> anksioznosti mogl</w:t>
      </w:r>
      <w:r>
        <w:rPr>
          <w:sz w:val="28"/>
          <w:szCs w:val="28"/>
        </w:rPr>
        <w:t xml:space="preserve">e su </w:t>
      </w:r>
      <w:r w:rsidR="007B620C">
        <w:rPr>
          <w:sz w:val="28"/>
          <w:szCs w:val="28"/>
        </w:rPr>
        <w:t>imati adaptivnu vrijednost u povijesti ljudske vrste. One su odraz obrambenog ponašanja</w:t>
      </w:r>
      <w:r>
        <w:rPr>
          <w:sz w:val="28"/>
          <w:szCs w:val="28"/>
        </w:rPr>
        <w:t xml:space="preserve"> i</w:t>
      </w:r>
      <w:r w:rsidR="007B620C">
        <w:rPr>
          <w:sz w:val="28"/>
          <w:szCs w:val="28"/>
        </w:rPr>
        <w:t xml:space="preserve"> izbjegavanja opasnih situacija</w:t>
      </w:r>
      <w:r>
        <w:rPr>
          <w:sz w:val="28"/>
          <w:szCs w:val="28"/>
        </w:rPr>
        <w:t>,</w:t>
      </w:r>
      <w:r w:rsidR="007B620C">
        <w:rPr>
          <w:sz w:val="28"/>
          <w:szCs w:val="28"/>
        </w:rPr>
        <w:t xml:space="preserve"> što je moglo imati zaštitnu ulogu u situacijama prijetnje.</w:t>
      </w:r>
    </w:p>
    <w:p w:rsidR="007B620C" w:rsidRDefault="007B620C" w:rsidP="00C717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Aktivna obrana uključuje pojačanu budnost, osjetljivost na zvukove, ubrzan rad srca, </w:t>
      </w:r>
      <w:r w:rsidR="002F2D9E">
        <w:rPr>
          <w:sz w:val="28"/>
          <w:szCs w:val="28"/>
        </w:rPr>
        <w:t xml:space="preserve">što sve </w:t>
      </w:r>
      <w:r>
        <w:rPr>
          <w:sz w:val="28"/>
          <w:szCs w:val="28"/>
        </w:rPr>
        <w:t>može pomoći u bijegu i u borbi. Reakcije inhibicije kao što je blokiranje misli</w:t>
      </w:r>
      <w:r w:rsidR="002F2D9E">
        <w:rPr>
          <w:sz w:val="28"/>
          <w:szCs w:val="28"/>
        </w:rPr>
        <w:t>,</w:t>
      </w:r>
      <w:r>
        <w:rPr>
          <w:sz w:val="28"/>
          <w:szCs w:val="28"/>
        </w:rPr>
        <w:t xml:space="preserve"> zamagljivanje svijesti i mišićna ukočenost sprječavanju da se osoba izlaže nepotrebnim rizicima itd.</w:t>
      </w:r>
    </w:p>
    <w:p w:rsidR="002A344F" w:rsidRDefault="002A344F" w:rsidP="00C71731">
      <w:pPr>
        <w:jc w:val="both"/>
        <w:rPr>
          <w:sz w:val="28"/>
          <w:szCs w:val="28"/>
        </w:rPr>
      </w:pPr>
      <w:bookmarkStart w:id="0" w:name="_GoBack"/>
      <w:bookmarkEnd w:id="0"/>
    </w:p>
    <w:p w:rsidR="00DC20A1" w:rsidRDefault="00DC20A1" w:rsidP="00C717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 ovog su </w:t>
      </w:r>
      <w:r w:rsidR="00E159B6">
        <w:rPr>
          <w:sz w:val="28"/>
          <w:szCs w:val="28"/>
        </w:rPr>
        <w:t>poremećaja</w:t>
      </w:r>
      <w:r>
        <w:rPr>
          <w:sz w:val="28"/>
          <w:szCs w:val="28"/>
        </w:rPr>
        <w:t xml:space="preserve"> </w:t>
      </w:r>
      <w:r w:rsidR="00E159B6">
        <w:rPr>
          <w:sz w:val="28"/>
          <w:szCs w:val="28"/>
        </w:rPr>
        <w:t>nažalost</w:t>
      </w:r>
      <w:r>
        <w:rPr>
          <w:sz w:val="28"/>
          <w:szCs w:val="28"/>
        </w:rPr>
        <w:t xml:space="preserve"> </w:t>
      </w:r>
      <w:r w:rsidR="007B620C">
        <w:rPr>
          <w:sz w:val="28"/>
          <w:szCs w:val="28"/>
        </w:rPr>
        <w:t xml:space="preserve">vrlo </w:t>
      </w:r>
      <w:r>
        <w:rPr>
          <w:sz w:val="28"/>
          <w:szCs w:val="28"/>
        </w:rPr>
        <w:t xml:space="preserve">često </w:t>
      </w:r>
      <w:r w:rsidR="007B620C">
        <w:rPr>
          <w:sz w:val="28"/>
          <w:szCs w:val="28"/>
        </w:rPr>
        <w:t xml:space="preserve">misli te koje su </w:t>
      </w:r>
      <w:r w:rsidR="00E159B6">
        <w:rPr>
          <w:sz w:val="28"/>
          <w:szCs w:val="28"/>
        </w:rPr>
        <w:t>iskrivljene</w:t>
      </w:r>
      <w:r>
        <w:rPr>
          <w:sz w:val="28"/>
          <w:szCs w:val="28"/>
        </w:rPr>
        <w:t xml:space="preserve">. To može biti </w:t>
      </w:r>
      <w:r w:rsidR="00C37578">
        <w:rPr>
          <w:sz w:val="28"/>
          <w:szCs w:val="28"/>
        </w:rPr>
        <w:t xml:space="preserve">npr. </w:t>
      </w:r>
      <w:r>
        <w:rPr>
          <w:sz w:val="28"/>
          <w:szCs w:val="28"/>
        </w:rPr>
        <w:t>katastrofiziranje</w:t>
      </w:r>
      <w:r w:rsidR="002F2D9E">
        <w:rPr>
          <w:sz w:val="28"/>
          <w:szCs w:val="28"/>
        </w:rPr>
        <w:t xml:space="preserve"> (</w:t>
      </w:r>
      <w:r w:rsidR="00C37578">
        <w:rPr>
          <w:sz w:val="28"/>
          <w:szCs w:val="28"/>
        </w:rPr>
        <w:t>preuveličavanje do razine da se situacija doživi kao katastrofalna)</w:t>
      </w:r>
      <w:r w:rsidR="002F2D9E">
        <w:rPr>
          <w:sz w:val="28"/>
          <w:szCs w:val="28"/>
        </w:rPr>
        <w:t xml:space="preserve"> </w:t>
      </w:r>
      <w:r w:rsidR="00C37578">
        <w:rPr>
          <w:sz w:val="28"/>
          <w:szCs w:val="28"/>
        </w:rPr>
        <w:t>ili</w:t>
      </w:r>
      <w:r>
        <w:rPr>
          <w:sz w:val="28"/>
          <w:szCs w:val="28"/>
        </w:rPr>
        <w:t xml:space="preserve"> </w:t>
      </w:r>
      <w:r w:rsidR="002F2D9E">
        <w:rPr>
          <w:sz w:val="28"/>
          <w:szCs w:val="28"/>
        </w:rPr>
        <w:t>disfunkcionalne pretpostavke (p</w:t>
      </w:r>
      <w:r>
        <w:rPr>
          <w:sz w:val="28"/>
          <w:szCs w:val="28"/>
        </w:rPr>
        <w:t>re</w:t>
      </w:r>
      <w:r w:rsidR="00E159B6">
        <w:rPr>
          <w:sz w:val="28"/>
          <w:szCs w:val="28"/>
        </w:rPr>
        <w:t>t</w:t>
      </w:r>
      <w:r>
        <w:rPr>
          <w:sz w:val="28"/>
          <w:szCs w:val="28"/>
        </w:rPr>
        <w:t>post</w:t>
      </w:r>
      <w:r w:rsidR="00E159B6">
        <w:rPr>
          <w:sz w:val="28"/>
          <w:szCs w:val="28"/>
        </w:rPr>
        <w:t>a</w:t>
      </w:r>
      <w:r>
        <w:rPr>
          <w:sz w:val="28"/>
          <w:szCs w:val="28"/>
        </w:rPr>
        <w:t>vke od kojih nemamo</w:t>
      </w:r>
      <w:r w:rsidR="00CB6A91">
        <w:rPr>
          <w:sz w:val="28"/>
          <w:szCs w:val="28"/>
        </w:rPr>
        <w:t xml:space="preserve"> </w:t>
      </w:r>
      <w:r>
        <w:rPr>
          <w:sz w:val="28"/>
          <w:szCs w:val="28"/>
        </w:rPr>
        <w:t>koristi</w:t>
      </w:r>
      <w:r w:rsidR="002F2D9E">
        <w:rPr>
          <w:sz w:val="28"/>
          <w:szCs w:val="28"/>
        </w:rPr>
        <w:t>, već se</w:t>
      </w:r>
      <w:r>
        <w:rPr>
          <w:sz w:val="28"/>
          <w:szCs w:val="28"/>
        </w:rPr>
        <w:t xml:space="preserve"> od </w:t>
      </w:r>
      <w:r w:rsidR="002F2D9E">
        <w:rPr>
          <w:sz w:val="28"/>
          <w:szCs w:val="28"/>
        </w:rPr>
        <w:t>nj</w:t>
      </w:r>
      <w:r>
        <w:rPr>
          <w:sz w:val="28"/>
          <w:szCs w:val="28"/>
        </w:rPr>
        <w:t>ih se osjećamo loš</w:t>
      </w:r>
      <w:r w:rsidR="00E159B6">
        <w:rPr>
          <w:sz w:val="28"/>
          <w:szCs w:val="28"/>
        </w:rPr>
        <w:t>ije</w:t>
      </w:r>
      <w:r>
        <w:rPr>
          <w:sz w:val="28"/>
          <w:szCs w:val="28"/>
        </w:rPr>
        <w:t>)</w:t>
      </w:r>
      <w:r w:rsidR="00C37578">
        <w:rPr>
          <w:sz w:val="28"/>
          <w:szCs w:val="28"/>
        </w:rPr>
        <w:t>.</w:t>
      </w:r>
    </w:p>
    <w:p w:rsidR="00CB6A91" w:rsidRDefault="00CB6A91" w:rsidP="00C71731">
      <w:pPr>
        <w:jc w:val="both"/>
        <w:rPr>
          <w:sz w:val="28"/>
          <w:szCs w:val="28"/>
        </w:rPr>
      </w:pPr>
      <w:r>
        <w:rPr>
          <w:sz w:val="28"/>
          <w:szCs w:val="28"/>
        </w:rPr>
        <w:t>GAP može biti povezan</w:t>
      </w:r>
      <w:r w:rsidR="00E91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 sa smetnjama u </w:t>
      </w:r>
      <w:r w:rsidR="00E159B6">
        <w:rPr>
          <w:sz w:val="28"/>
          <w:szCs w:val="28"/>
        </w:rPr>
        <w:t>odnosima</w:t>
      </w:r>
      <w:r>
        <w:rPr>
          <w:sz w:val="28"/>
          <w:szCs w:val="28"/>
        </w:rPr>
        <w:t xml:space="preserve"> s drugim ljudima</w:t>
      </w:r>
      <w:r w:rsidR="00E911A5">
        <w:rPr>
          <w:sz w:val="28"/>
          <w:szCs w:val="28"/>
        </w:rPr>
        <w:t>, prvenstveno zbog izbjegavanja.</w:t>
      </w:r>
      <w:r>
        <w:rPr>
          <w:sz w:val="28"/>
          <w:szCs w:val="28"/>
        </w:rPr>
        <w:t xml:space="preserve"> </w:t>
      </w:r>
    </w:p>
    <w:p w:rsidR="00CB6A91" w:rsidRDefault="00CB6A91" w:rsidP="00C71731">
      <w:pPr>
        <w:jc w:val="both"/>
        <w:rPr>
          <w:sz w:val="28"/>
          <w:szCs w:val="28"/>
        </w:rPr>
      </w:pPr>
      <w:r>
        <w:rPr>
          <w:sz w:val="28"/>
          <w:szCs w:val="28"/>
        </w:rPr>
        <w:t>Poremećaj je kronične prirode</w:t>
      </w:r>
      <w:r w:rsidR="005D1709">
        <w:rPr>
          <w:sz w:val="28"/>
          <w:szCs w:val="28"/>
        </w:rPr>
        <w:t>,</w:t>
      </w:r>
      <w:r>
        <w:rPr>
          <w:sz w:val="28"/>
          <w:szCs w:val="28"/>
        </w:rPr>
        <w:t xml:space="preserve"> što znači da sam od sebe neće nestati. Važn</w:t>
      </w:r>
      <w:r w:rsidR="005D1709">
        <w:rPr>
          <w:sz w:val="28"/>
          <w:szCs w:val="28"/>
        </w:rPr>
        <w:t>o je da postoje načini liječenja</w:t>
      </w:r>
      <w:r>
        <w:rPr>
          <w:sz w:val="28"/>
          <w:szCs w:val="28"/>
        </w:rPr>
        <w:t xml:space="preserve"> ovog poremećaja. Učinkovitost</w:t>
      </w:r>
      <w:r w:rsidR="005D1709">
        <w:rPr>
          <w:sz w:val="28"/>
          <w:szCs w:val="28"/>
        </w:rPr>
        <w:t xml:space="preserve"> kognitivno-bihevioralne terapije</w:t>
      </w:r>
      <w:r>
        <w:rPr>
          <w:sz w:val="28"/>
          <w:szCs w:val="28"/>
        </w:rPr>
        <w:t xml:space="preserve"> je oko 70%</w:t>
      </w:r>
      <w:r w:rsidR="005D1709">
        <w:rPr>
          <w:sz w:val="28"/>
          <w:szCs w:val="28"/>
        </w:rPr>
        <w:t xml:space="preserve">, što je čini učinkovitijom </w:t>
      </w:r>
      <w:r>
        <w:rPr>
          <w:sz w:val="28"/>
          <w:szCs w:val="28"/>
        </w:rPr>
        <w:t xml:space="preserve">od drugih psihoterapijskih tehnika </w:t>
      </w:r>
      <w:r w:rsidR="00C37578">
        <w:rPr>
          <w:sz w:val="28"/>
          <w:szCs w:val="28"/>
        </w:rPr>
        <w:t>i usporediv</w:t>
      </w:r>
      <w:r w:rsidR="005D1709">
        <w:rPr>
          <w:sz w:val="28"/>
          <w:szCs w:val="28"/>
        </w:rPr>
        <w:t>om</w:t>
      </w:r>
      <w:r w:rsidR="00C37578">
        <w:rPr>
          <w:sz w:val="28"/>
          <w:szCs w:val="28"/>
        </w:rPr>
        <w:t xml:space="preserve"> ili bolj</w:t>
      </w:r>
      <w:r w:rsidR="005D1709">
        <w:rPr>
          <w:sz w:val="28"/>
          <w:szCs w:val="28"/>
        </w:rPr>
        <w:t>om</w:t>
      </w:r>
      <w:r w:rsidR="00C37578">
        <w:rPr>
          <w:sz w:val="28"/>
          <w:szCs w:val="28"/>
        </w:rPr>
        <w:t xml:space="preserve"> </w:t>
      </w:r>
      <w:r>
        <w:rPr>
          <w:sz w:val="28"/>
          <w:szCs w:val="28"/>
        </w:rPr>
        <w:t>od  farmakoloških pristupa.</w:t>
      </w:r>
    </w:p>
    <w:p w:rsidR="00CB6A91" w:rsidRDefault="00CB6A91" w:rsidP="00C71731">
      <w:pPr>
        <w:jc w:val="both"/>
        <w:rPr>
          <w:sz w:val="28"/>
          <w:szCs w:val="28"/>
        </w:rPr>
      </w:pPr>
      <w:r>
        <w:rPr>
          <w:sz w:val="28"/>
          <w:szCs w:val="28"/>
        </w:rPr>
        <w:t>Tijekom ovog tretmana učit će</w:t>
      </w:r>
      <w:r w:rsidR="00C37578">
        <w:rPr>
          <w:sz w:val="28"/>
          <w:szCs w:val="28"/>
        </w:rPr>
        <w:t xml:space="preserve"> se</w:t>
      </w:r>
      <w:r>
        <w:rPr>
          <w:sz w:val="28"/>
          <w:szCs w:val="28"/>
        </w:rPr>
        <w:t xml:space="preserve"> vježbe relak</w:t>
      </w:r>
      <w:r w:rsidR="00E159B6">
        <w:rPr>
          <w:sz w:val="28"/>
          <w:szCs w:val="28"/>
        </w:rPr>
        <w:t>s</w:t>
      </w:r>
      <w:r>
        <w:rPr>
          <w:sz w:val="28"/>
          <w:szCs w:val="28"/>
        </w:rPr>
        <w:t xml:space="preserve">acije, trening </w:t>
      </w:r>
      <w:r w:rsidR="007B620C">
        <w:rPr>
          <w:sz w:val="28"/>
          <w:szCs w:val="28"/>
        </w:rPr>
        <w:t xml:space="preserve">tzv. </w:t>
      </w:r>
      <w:r>
        <w:rPr>
          <w:sz w:val="28"/>
          <w:szCs w:val="28"/>
        </w:rPr>
        <w:t>usmjerene pažljivosti,</w:t>
      </w:r>
      <w:r w:rsidR="005D1709">
        <w:rPr>
          <w:sz w:val="28"/>
          <w:szCs w:val="28"/>
        </w:rPr>
        <w:t xml:space="preserve"> </w:t>
      </w:r>
      <w:r>
        <w:rPr>
          <w:sz w:val="28"/>
          <w:szCs w:val="28"/>
        </w:rPr>
        <w:t>suočavati se s izbjegavajućim ponašanjem,</w:t>
      </w:r>
      <w:r w:rsidR="007B620C">
        <w:rPr>
          <w:sz w:val="28"/>
          <w:szCs w:val="28"/>
        </w:rPr>
        <w:t xml:space="preserve"> v</w:t>
      </w:r>
      <w:r>
        <w:rPr>
          <w:sz w:val="28"/>
          <w:szCs w:val="28"/>
        </w:rPr>
        <w:t>ježbati opažanje</w:t>
      </w:r>
      <w:r w:rsidR="00E159B6">
        <w:rPr>
          <w:sz w:val="28"/>
          <w:szCs w:val="28"/>
        </w:rPr>
        <w:t xml:space="preserve"> </w:t>
      </w:r>
      <w:r>
        <w:rPr>
          <w:sz w:val="28"/>
          <w:szCs w:val="28"/>
        </w:rPr>
        <w:t>bri</w:t>
      </w:r>
      <w:r w:rsidR="00E159B6">
        <w:rPr>
          <w:sz w:val="28"/>
          <w:szCs w:val="28"/>
        </w:rPr>
        <w:t>g</w:t>
      </w:r>
      <w:r>
        <w:rPr>
          <w:sz w:val="28"/>
          <w:szCs w:val="28"/>
        </w:rPr>
        <w:t xml:space="preserve">a i  uvježbavati tehnike rješavanja problema. </w:t>
      </w:r>
    </w:p>
    <w:p w:rsidR="005D1709" w:rsidRDefault="005D1709" w:rsidP="005D17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Izbjegavanje je najvažnije ponašajno obilježje ovog poremećaja. Stoga ćemo tijekom terapije </w:t>
      </w:r>
      <w:r>
        <w:rPr>
          <w:sz w:val="28"/>
          <w:szCs w:val="28"/>
        </w:rPr>
        <w:t>osobitu pažnju posvetiti prepoznavanju situacija koje se izbjegavaju</w:t>
      </w:r>
      <w:r>
        <w:rPr>
          <w:sz w:val="28"/>
          <w:szCs w:val="28"/>
        </w:rPr>
        <w:t xml:space="preserve"> i povećati iskustva izlaganja tim podražajima i direktno suočavanje s tim iskustvima. </w:t>
      </w:r>
    </w:p>
    <w:p w:rsidR="00CB6A91" w:rsidRDefault="00CB6A91" w:rsidP="00C71731">
      <w:pPr>
        <w:jc w:val="both"/>
        <w:rPr>
          <w:sz w:val="28"/>
          <w:szCs w:val="28"/>
        </w:rPr>
      </w:pPr>
      <w:r>
        <w:rPr>
          <w:sz w:val="28"/>
          <w:szCs w:val="28"/>
        </w:rPr>
        <w:t>Lijekovi se mogu uključiti u tretman i mogu se</w:t>
      </w:r>
      <w:r w:rsidR="00E159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kombinirati s </w:t>
      </w:r>
      <w:r w:rsidR="005D1709">
        <w:rPr>
          <w:sz w:val="28"/>
          <w:szCs w:val="28"/>
        </w:rPr>
        <w:t>psihoterapijom</w:t>
      </w:r>
      <w:r w:rsidR="00E159B6">
        <w:rPr>
          <w:sz w:val="28"/>
          <w:szCs w:val="28"/>
        </w:rPr>
        <w:t>,</w:t>
      </w:r>
      <w:r>
        <w:rPr>
          <w:sz w:val="28"/>
          <w:szCs w:val="28"/>
        </w:rPr>
        <w:t xml:space="preserve"> osobito ako se </w:t>
      </w:r>
      <w:r w:rsidR="005D1709">
        <w:rPr>
          <w:sz w:val="28"/>
          <w:szCs w:val="28"/>
        </w:rPr>
        <w:t xml:space="preserve">GAP </w:t>
      </w:r>
      <w:r>
        <w:rPr>
          <w:sz w:val="28"/>
          <w:szCs w:val="28"/>
        </w:rPr>
        <w:t>javlja u komorbiditetu</w:t>
      </w:r>
      <w:r w:rsidR="00C37578">
        <w:rPr>
          <w:sz w:val="28"/>
          <w:szCs w:val="28"/>
        </w:rPr>
        <w:t xml:space="preserve"> s drugim psihijatrijskih poremećajima</w:t>
      </w:r>
      <w:r>
        <w:rPr>
          <w:sz w:val="28"/>
          <w:szCs w:val="28"/>
        </w:rPr>
        <w:t>.</w:t>
      </w:r>
    </w:p>
    <w:p w:rsidR="00E159B6" w:rsidRDefault="00E159B6" w:rsidP="00C71731">
      <w:pPr>
        <w:jc w:val="both"/>
        <w:rPr>
          <w:sz w:val="28"/>
          <w:szCs w:val="28"/>
        </w:rPr>
      </w:pPr>
    </w:p>
    <w:p w:rsidR="009F09DF" w:rsidRDefault="009F09DF" w:rsidP="00C71731">
      <w:pPr>
        <w:jc w:val="both"/>
      </w:pPr>
    </w:p>
    <w:p w:rsidR="009F09DF" w:rsidRDefault="009F09DF" w:rsidP="00C71731">
      <w:pPr>
        <w:jc w:val="both"/>
      </w:pPr>
    </w:p>
    <w:sectPr w:rsidR="009F09DF" w:rsidSect="00000E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6C8" w:rsidRDefault="001506C8" w:rsidP="00C71731">
      <w:pPr>
        <w:spacing w:after="0" w:line="240" w:lineRule="auto"/>
      </w:pPr>
      <w:r>
        <w:separator/>
      </w:r>
    </w:p>
  </w:endnote>
  <w:endnote w:type="continuationSeparator" w:id="0">
    <w:p w:rsidR="001506C8" w:rsidRDefault="001506C8" w:rsidP="00C71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5"/>
    </w:tblGrid>
    <w:tr w:rsidR="00C71731">
      <w:tc>
        <w:tcPr>
          <w:tcW w:w="918" w:type="dxa"/>
        </w:tcPr>
        <w:p w:rsidR="00C71731" w:rsidRPr="00C71731" w:rsidRDefault="00C71731">
          <w:pPr>
            <w:pStyle w:val="Footer"/>
            <w:jc w:val="right"/>
            <w:rPr>
              <w:b/>
              <w:bCs/>
              <w:i/>
              <w:color w:val="000000" w:themeColor="text1"/>
              <w:sz w:val="20"/>
              <w:szCs w:val="20"/>
            </w:rPr>
          </w:pPr>
          <w:r w:rsidRPr="00C71731">
            <w:rPr>
              <w:i/>
              <w:color w:val="000000" w:themeColor="text1"/>
              <w:sz w:val="20"/>
              <w:szCs w:val="20"/>
            </w:rPr>
            <w:fldChar w:fldCharType="begin"/>
          </w:r>
          <w:r w:rsidRPr="00C71731">
            <w:rPr>
              <w:i/>
              <w:color w:val="000000" w:themeColor="text1"/>
              <w:sz w:val="20"/>
              <w:szCs w:val="20"/>
            </w:rPr>
            <w:instrText xml:space="preserve"> PAGE   \* MERGEFORMAT </w:instrText>
          </w:r>
          <w:r w:rsidRPr="00C71731">
            <w:rPr>
              <w:i/>
              <w:color w:val="000000" w:themeColor="text1"/>
              <w:sz w:val="20"/>
              <w:szCs w:val="20"/>
            </w:rPr>
            <w:fldChar w:fldCharType="separate"/>
          </w:r>
          <w:r w:rsidR="002A344F" w:rsidRPr="002A344F">
            <w:rPr>
              <w:b/>
              <w:bCs/>
              <w:i/>
              <w:noProof/>
              <w:color w:val="000000" w:themeColor="text1"/>
              <w:sz w:val="20"/>
              <w:szCs w:val="20"/>
            </w:rPr>
            <w:t>1</w:t>
          </w:r>
          <w:r w:rsidRPr="00C71731">
            <w:rPr>
              <w:b/>
              <w:bCs/>
              <w:i/>
              <w:noProof/>
              <w:color w:val="000000" w:themeColor="text1"/>
              <w:sz w:val="20"/>
              <w:szCs w:val="20"/>
            </w:rPr>
            <w:fldChar w:fldCharType="end"/>
          </w:r>
        </w:p>
      </w:tc>
      <w:tc>
        <w:tcPr>
          <w:tcW w:w="7938" w:type="dxa"/>
        </w:tcPr>
        <w:p w:rsidR="00C71731" w:rsidRPr="00C71731" w:rsidRDefault="00C71731">
          <w:pPr>
            <w:pStyle w:val="Footer"/>
            <w:rPr>
              <w:i/>
            </w:rPr>
          </w:pPr>
          <w:r w:rsidRPr="00C71731">
            <w:rPr>
              <w:i/>
            </w:rPr>
            <w:t>Pripremila: Branka Aukst Margetić</w:t>
          </w:r>
        </w:p>
      </w:tc>
    </w:tr>
  </w:tbl>
  <w:p w:rsidR="00C71731" w:rsidRDefault="00C717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6C8" w:rsidRDefault="001506C8" w:rsidP="00C71731">
      <w:pPr>
        <w:spacing w:after="0" w:line="240" w:lineRule="auto"/>
      </w:pPr>
      <w:r>
        <w:separator/>
      </w:r>
    </w:p>
  </w:footnote>
  <w:footnote w:type="continuationSeparator" w:id="0">
    <w:p w:rsidR="001506C8" w:rsidRDefault="001506C8" w:rsidP="00C717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09DF"/>
    <w:rsid w:val="00000E67"/>
    <w:rsid w:val="00034D02"/>
    <w:rsid w:val="001225AC"/>
    <w:rsid w:val="001506C8"/>
    <w:rsid w:val="002A344F"/>
    <w:rsid w:val="002D4205"/>
    <w:rsid w:val="002D59E1"/>
    <w:rsid w:val="002F2D9E"/>
    <w:rsid w:val="003C6CA6"/>
    <w:rsid w:val="005D1709"/>
    <w:rsid w:val="006866D9"/>
    <w:rsid w:val="007B3C39"/>
    <w:rsid w:val="007B620C"/>
    <w:rsid w:val="009D3C53"/>
    <w:rsid w:val="009F09DF"/>
    <w:rsid w:val="00A0400B"/>
    <w:rsid w:val="00AA5023"/>
    <w:rsid w:val="00C37578"/>
    <w:rsid w:val="00C71731"/>
    <w:rsid w:val="00CB6A91"/>
    <w:rsid w:val="00DC20A1"/>
    <w:rsid w:val="00E159B6"/>
    <w:rsid w:val="00E911A5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17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731"/>
  </w:style>
  <w:style w:type="paragraph" w:styleId="Footer">
    <w:name w:val="footer"/>
    <w:basedOn w:val="Normal"/>
    <w:link w:val="FooterChar"/>
    <w:uiPriority w:val="99"/>
    <w:unhideWhenUsed/>
    <w:rsid w:val="00C717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731"/>
  </w:style>
  <w:style w:type="paragraph" w:styleId="BalloonText">
    <w:name w:val="Balloon Text"/>
    <w:basedOn w:val="Normal"/>
    <w:link w:val="BalloonTextChar"/>
    <w:uiPriority w:val="99"/>
    <w:semiHidden/>
    <w:unhideWhenUsed/>
    <w:rsid w:val="00C71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731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C71731"/>
    <w:rPr>
      <w:rFonts w:eastAsiaTheme="minorEastAsia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MARGETIC</dc:creator>
  <cp:lastModifiedBy>Dragana</cp:lastModifiedBy>
  <cp:revision>14</cp:revision>
  <cp:lastPrinted>2016-05-20T07:16:00Z</cp:lastPrinted>
  <dcterms:created xsi:type="dcterms:W3CDTF">2016-05-18T15:55:00Z</dcterms:created>
  <dcterms:modified xsi:type="dcterms:W3CDTF">2016-05-20T07:16:00Z</dcterms:modified>
</cp:coreProperties>
</file>