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933" w:rsidRPr="00FB5A63" w:rsidRDefault="006F1197" w:rsidP="00B17E2F">
      <w:pPr>
        <w:spacing w:after="0"/>
        <w:jc w:val="center"/>
        <w:rPr>
          <w:b/>
          <w:sz w:val="23"/>
          <w:szCs w:val="23"/>
        </w:rPr>
      </w:pPr>
      <w:r w:rsidRPr="00FB5A63">
        <w:rPr>
          <w:b/>
          <w:sz w:val="23"/>
          <w:szCs w:val="23"/>
        </w:rPr>
        <w:t>PSIHOEDUKACIJA O DEPRESIJI</w:t>
      </w:r>
    </w:p>
    <w:p w:rsidR="006F1197" w:rsidRPr="00FB5A63" w:rsidRDefault="006F1197" w:rsidP="00B17E2F">
      <w:pPr>
        <w:spacing w:after="0"/>
        <w:jc w:val="both"/>
        <w:rPr>
          <w:b/>
          <w:sz w:val="23"/>
          <w:szCs w:val="23"/>
        </w:rPr>
      </w:pPr>
      <w:r w:rsidRPr="00FB5A63">
        <w:rPr>
          <w:b/>
          <w:sz w:val="23"/>
          <w:szCs w:val="23"/>
        </w:rPr>
        <w:t>ŠTO JE DEPRESIJA?</w:t>
      </w:r>
    </w:p>
    <w:p w:rsidR="006F5E17" w:rsidRPr="00FB5A63" w:rsidRDefault="009146A2" w:rsidP="00B17E2F">
      <w:pPr>
        <w:spacing w:after="0"/>
        <w:jc w:val="both"/>
        <w:rPr>
          <w:sz w:val="23"/>
          <w:szCs w:val="23"/>
        </w:rPr>
      </w:pPr>
      <w:r w:rsidRPr="00FB5A63">
        <w:rPr>
          <w:sz w:val="23"/>
          <w:szCs w:val="23"/>
        </w:rPr>
        <w:t xml:space="preserve">Depresija je najčešći od svih psihičkih poremećaja. </w:t>
      </w:r>
      <w:r w:rsidR="00BA2BC6" w:rsidRPr="00FB5A63">
        <w:rPr>
          <w:sz w:val="23"/>
          <w:szCs w:val="23"/>
        </w:rPr>
        <w:t xml:space="preserve">Kada se o njoj govori, najčešće se misli o njezinom najraširenijem obliku, velikom depresivnom poremećaju koji se ubraja u poremećaje raspoloženja. </w:t>
      </w:r>
      <w:r w:rsidR="006F5E17" w:rsidRPr="00FB5A63">
        <w:rPr>
          <w:sz w:val="23"/>
          <w:szCs w:val="23"/>
        </w:rPr>
        <w:t xml:space="preserve">Velik je broj ljudi koji tijekom života dožive veliku depresiju: vjerojatnost doživljavanje velike depresivne epizode tijekom života je 12% za muškarce i 25% za žene. </w:t>
      </w:r>
    </w:p>
    <w:p w:rsidR="00F75904" w:rsidRPr="00FB5A63" w:rsidRDefault="00BA2BC6" w:rsidP="00B17E2F">
      <w:pPr>
        <w:spacing w:after="0"/>
        <w:jc w:val="both"/>
        <w:rPr>
          <w:sz w:val="23"/>
          <w:szCs w:val="23"/>
        </w:rPr>
      </w:pPr>
      <w:r w:rsidRPr="00FB5A63">
        <w:rPr>
          <w:sz w:val="23"/>
          <w:szCs w:val="23"/>
        </w:rPr>
        <w:t xml:space="preserve">Depresiju je važno razlikovati od </w:t>
      </w:r>
      <w:r w:rsidR="00355644" w:rsidRPr="00FB5A63">
        <w:rPr>
          <w:sz w:val="23"/>
          <w:szCs w:val="23"/>
        </w:rPr>
        <w:t>jednostavnih promjena</w:t>
      </w:r>
      <w:r w:rsidR="00FB5A63">
        <w:rPr>
          <w:sz w:val="23"/>
          <w:szCs w:val="23"/>
        </w:rPr>
        <w:t xml:space="preserve"> raspoloženja (nema osobe koja s</w:t>
      </w:r>
      <w:r w:rsidR="00355644" w:rsidRPr="00FB5A63">
        <w:rPr>
          <w:sz w:val="23"/>
          <w:szCs w:val="23"/>
        </w:rPr>
        <w:t xml:space="preserve">e nekada nije osjećala „depresivno“) koje nam pomažu prepoznati da nešto nedostaje u našem životu i razmisliti o promjeni. Klinička depresija je teža od jednostavnih promjena raspoloženja. Također, depresiju </w:t>
      </w:r>
      <w:r w:rsidR="00F75904" w:rsidRPr="00FB5A63">
        <w:rPr>
          <w:sz w:val="23"/>
          <w:szCs w:val="23"/>
        </w:rPr>
        <w:t xml:space="preserve">treba razlikovati od tugovanja nakon gubitka bliske osobe. Osjećaji poput tuge, ispraznosti, gubitka interesa su normalni tijekom procesa tugovanja. No, klinička depresija se razlikuje od normalnog procesa tugovanja po tome što se ponekad može javiti  i bez značajnog gubitka te može trajati duže od tugovanja. </w:t>
      </w:r>
    </w:p>
    <w:p w:rsidR="00B218C3" w:rsidRPr="00FB5A63" w:rsidRDefault="00B218C3" w:rsidP="00B17E2F">
      <w:pPr>
        <w:spacing w:after="0"/>
        <w:jc w:val="both"/>
        <w:rPr>
          <w:b/>
          <w:sz w:val="23"/>
          <w:szCs w:val="23"/>
        </w:rPr>
      </w:pPr>
    </w:p>
    <w:p w:rsidR="006F5E17" w:rsidRPr="00FB5A63" w:rsidRDefault="006F5E17" w:rsidP="00B17E2F">
      <w:pPr>
        <w:spacing w:after="0"/>
        <w:jc w:val="both"/>
        <w:rPr>
          <w:b/>
          <w:sz w:val="23"/>
          <w:szCs w:val="23"/>
        </w:rPr>
      </w:pPr>
      <w:r w:rsidRPr="00FB5A63">
        <w:rPr>
          <w:b/>
          <w:sz w:val="23"/>
          <w:szCs w:val="23"/>
        </w:rPr>
        <w:t>KOJI SU SIMPTOMI DEPRESIJE?</w:t>
      </w:r>
    </w:p>
    <w:p w:rsidR="006F5E17" w:rsidRPr="00FB5A63" w:rsidRDefault="006F5E17" w:rsidP="00B17E2F">
      <w:pPr>
        <w:spacing w:after="0"/>
        <w:jc w:val="both"/>
        <w:rPr>
          <w:sz w:val="23"/>
          <w:szCs w:val="23"/>
        </w:rPr>
      </w:pPr>
      <w:r w:rsidRPr="00FB5A63">
        <w:rPr>
          <w:sz w:val="23"/>
          <w:szCs w:val="23"/>
        </w:rPr>
        <w:t>Depresija ima čitav niz simptoma po kojima ju možemo prepoznati i koje možemo podijeliti u sljedećih pet skupina:</w:t>
      </w:r>
    </w:p>
    <w:p w:rsidR="006F5E17" w:rsidRPr="00FB5A63" w:rsidRDefault="006F5E17" w:rsidP="00B17E2F">
      <w:pPr>
        <w:spacing w:after="0"/>
        <w:jc w:val="both"/>
        <w:rPr>
          <w:sz w:val="23"/>
          <w:szCs w:val="23"/>
        </w:rPr>
      </w:pPr>
      <w:r w:rsidRPr="00FB5A63">
        <w:rPr>
          <w:b/>
          <w:sz w:val="23"/>
          <w:szCs w:val="23"/>
        </w:rPr>
        <w:t>Kognitivni (misaoni) simptomi</w:t>
      </w:r>
      <w:r w:rsidRPr="00FB5A63">
        <w:rPr>
          <w:sz w:val="23"/>
          <w:szCs w:val="23"/>
        </w:rPr>
        <w:t xml:space="preserve"> poput samokritičnosti, beznađa, misli o samoubojstvu, teškoća s donošenjem odluka, teškoća s koncentracijom i pamćenjem. U depresiji je prisutna </w:t>
      </w:r>
      <w:proofErr w:type="spellStart"/>
      <w:r w:rsidRPr="00FB5A63">
        <w:rPr>
          <w:sz w:val="23"/>
          <w:szCs w:val="23"/>
        </w:rPr>
        <w:t>tzv</w:t>
      </w:r>
      <w:proofErr w:type="spellEnd"/>
      <w:r w:rsidRPr="00FB5A63">
        <w:rPr>
          <w:sz w:val="23"/>
          <w:szCs w:val="23"/>
        </w:rPr>
        <w:t xml:space="preserve">. kognitivna trijada: negativno vidimo sebe (kao pune mana i manje vrijedne), negativno vidimo svijet oko sebe (kao da ne možemo udovoljiti njegovim zahtjevima i </w:t>
      </w:r>
      <w:r w:rsidR="00A24540" w:rsidRPr="00FB5A63">
        <w:rPr>
          <w:sz w:val="23"/>
          <w:szCs w:val="23"/>
        </w:rPr>
        <w:t>oko nas su stalno negativni događaji</w:t>
      </w:r>
      <w:r w:rsidRPr="00FB5A63">
        <w:rPr>
          <w:sz w:val="23"/>
          <w:szCs w:val="23"/>
        </w:rPr>
        <w:t>)</w:t>
      </w:r>
      <w:r w:rsidR="00A24540" w:rsidRPr="00FB5A63">
        <w:rPr>
          <w:sz w:val="23"/>
          <w:szCs w:val="23"/>
        </w:rPr>
        <w:t xml:space="preserve"> te negativno vidimo budućnost (kao crnu i beznadnu).</w:t>
      </w:r>
    </w:p>
    <w:p w:rsidR="00A24540" w:rsidRPr="00FB5A63" w:rsidRDefault="00A24540" w:rsidP="00B17E2F">
      <w:pPr>
        <w:spacing w:after="0"/>
        <w:jc w:val="both"/>
        <w:rPr>
          <w:sz w:val="23"/>
          <w:szCs w:val="23"/>
        </w:rPr>
      </w:pPr>
      <w:r w:rsidRPr="00FB5A63">
        <w:rPr>
          <w:b/>
          <w:sz w:val="23"/>
          <w:szCs w:val="23"/>
        </w:rPr>
        <w:t>Ponašajni (bihevioralni) simptomi</w:t>
      </w:r>
      <w:r w:rsidRPr="00FB5A63">
        <w:rPr>
          <w:sz w:val="23"/>
          <w:szCs w:val="23"/>
        </w:rPr>
        <w:t xml:space="preserve"> poput povlačenja od drugih ljudi te uključivanja u manje ugodnih i zabavnih aktivnosti.</w:t>
      </w:r>
    </w:p>
    <w:p w:rsidR="00A24540" w:rsidRPr="00FB5A63" w:rsidRDefault="00A24540" w:rsidP="00B17E2F">
      <w:pPr>
        <w:spacing w:after="0"/>
        <w:jc w:val="both"/>
        <w:rPr>
          <w:sz w:val="23"/>
          <w:szCs w:val="23"/>
        </w:rPr>
      </w:pPr>
      <w:r w:rsidRPr="00FB5A63">
        <w:rPr>
          <w:b/>
          <w:sz w:val="23"/>
          <w:szCs w:val="23"/>
        </w:rPr>
        <w:t>Motivacijski simptomi</w:t>
      </w:r>
      <w:r w:rsidRPr="00FB5A63">
        <w:rPr>
          <w:sz w:val="23"/>
          <w:szCs w:val="23"/>
        </w:rPr>
        <w:t xml:space="preserve"> poput bezvoljnosti, gubitka energije i interesa za većinu stvari i aktivnosti.</w:t>
      </w:r>
    </w:p>
    <w:p w:rsidR="00A24540" w:rsidRPr="00FB5A63" w:rsidRDefault="00A24540" w:rsidP="00B17E2F">
      <w:pPr>
        <w:spacing w:after="0"/>
        <w:jc w:val="both"/>
        <w:rPr>
          <w:sz w:val="23"/>
          <w:szCs w:val="23"/>
        </w:rPr>
      </w:pPr>
      <w:r w:rsidRPr="00FB5A63">
        <w:rPr>
          <w:b/>
          <w:sz w:val="23"/>
          <w:szCs w:val="23"/>
        </w:rPr>
        <w:t>Tjelesni simptomi</w:t>
      </w:r>
      <w:r w:rsidRPr="00FB5A63">
        <w:rPr>
          <w:sz w:val="23"/>
          <w:szCs w:val="23"/>
        </w:rPr>
        <w:t xml:space="preserve"> poput poteškoća sa spavanjem (nesanica ili previše sna), povećan</w:t>
      </w:r>
      <w:r w:rsidR="00FB5A63">
        <w:rPr>
          <w:sz w:val="23"/>
          <w:szCs w:val="23"/>
        </w:rPr>
        <w:t>og</w:t>
      </w:r>
      <w:r w:rsidRPr="00FB5A63">
        <w:rPr>
          <w:sz w:val="23"/>
          <w:szCs w:val="23"/>
        </w:rPr>
        <w:t xml:space="preserve"> ili smanjen</w:t>
      </w:r>
      <w:r w:rsidR="00FB5A63">
        <w:rPr>
          <w:sz w:val="23"/>
          <w:szCs w:val="23"/>
        </w:rPr>
        <w:t>og</w:t>
      </w:r>
      <w:r w:rsidRPr="00FB5A63">
        <w:rPr>
          <w:sz w:val="23"/>
          <w:szCs w:val="23"/>
        </w:rPr>
        <w:t xml:space="preserve"> apetit</w:t>
      </w:r>
      <w:r w:rsidR="00FB5A63">
        <w:rPr>
          <w:sz w:val="23"/>
          <w:szCs w:val="23"/>
        </w:rPr>
        <w:t>a</w:t>
      </w:r>
      <w:r w:rsidRPr="00FB5A63">
        <w:rPr>
          <w:sz w:val="23"/>
          <w:szCs w:val="23"/>
        </w:rPr>
        <w:t>, umor</w:t>
      </w:r>
      <w:r w:rsidR="00FB5A63">
        <w:rPr>
          <w:sz w:val="23"/>
          <w:szCs w:val="23"/>
        </w:rPr>
        <w:t>a, nedostatka</w:t>
      </w:r>
      <w:r w:rsidRPr="00FB5A63">
        <w:rPr>
          <w:sz w:val="23"/>
          <w:szCs w:val="23"/>
        </w:rPr>
        <w:t xml:space="preserve"> energije, osjećaj</w:t>
      </w:r>
      <w:r w:rsidR="00FB5A63">
        <w:rPr>
          <w:sz w:val="23"/>
          <w:szCs w:val="23"/>
        </w:rPr>
        <w:t>a</w:t>
      </w:r>
      <w:r w:rsidRPr="00FB5A63">
        <w:rPr>
          <w:sz w:val="23"/>
          <w:szCs w:val="23"/>
        </w:rPr>
        <w:t xml:space="preserve"> usporenosti ili težine u tijelu, osjećaj</w:t>
      </w:r>
      <w:r w:rsidR="00FB5A63">
        <w:rPr>
          <w:sz w:val="23"/>
          <w:szCs w:val="23"/>
        </w:rPr>
        <w:t>a</w:t>
      </w:r>
      <w:r w:rsidRPr="00FB5A63">
        <w:rPr>
          <w:sz w:val="23"/>
          <w:szCs w:val="23"/>
        </w:rPr>
        <w:t xml:space="preserve"> tjelesne  napetosti  ili nemira.</w:t>
      </w:r>
    </w:p>
    <w:p w:rsidR="00A24540" w:rsidRPr="00FB5A63" w:rsidRDefault="00A24540" w:rsidP="00B17E2F">
      <w:pPr>
        <w:spacing w:after="0"/>
        <w:jc w:val="both"/>
        <w:rPr>
          <w:sz w:val="23"/>
          <w:szCs w:val="23"/>
        </w:rPr>
      </w:pPr>
      <w:r w:rsidRPr="00FB5A63">
        <w:rPr>
          <w:b/>
          <w:sz w:val="23"/>
          <w:szCs w:val="23"/>
        </w:rPr>
        <w:t>Emocionalni simptomi</w:t>
      </w:r>
      <w:r w:rsidRPr="00FB5A63">
        <w:rPr>
          <w:sz w:val="23"/>
          <w:szCs w:val="23"/>
        </w:rPr>
        <w:t xml:space="preserve"> poput osjećaja tuge, praznine, razdražljivosti. Često se javljaju i ljutnja, osjećaj krivnje, tjeskobe i straha te druge negativne emocije poput zavisti ili srama. Općenito je smanjeno proživljavanje pozitivnih emocije te se više ne uživa u stvarima koje su ranije izazivale zadovoljstvo.</w:t>
      </w:r>
    </w:p>
    <w:p w:rsidR="00B218C3" w:rsidRPr="00FB5A63" w:rsidRDefault="00B218C3" w:rsidP="00B17E2F">
      <w:pPr>
        <w:spacing w:after="0"/>
        <w:jc w:val="both"/>
        <w:rPr>
          <w:b/>
          <w:sz w:val="23"/>
          <w:szCs w:val="23"/>
        </w:rPr>
      </w:pPr>
    </w:p>
    <w:p w:rsidR="00A24540" w:rsidRPr="00FB5A63" w:rsidRDefault="00A24540" w:rsidP="00B17E2F">
      <w:pPr>
        <w:spacing w:after="0"/>
        <w:jc w:val="both"/>
        <w:rPr>
          <w:b/>
          <w:sz w:val="23"/>
          <w:szCs w:val="23"/>
        </w:rPr>
      </w:pPr>
      <w:r w:rsidRPr="00FB5A63">
        <w:rPr>
          <w:b/>
          <w:sz w:val="23"/>
          <w:szCs w:val="23"/>
        </w:rPr>
        <w:t>KOJI SU UZROCI DEPRESIJE?</w:t>
      </w:r>
      <w:r w:rsidR="00247800" w:rsidRPr="00FB5A63">
        <w:rPr>
          <w:b/>
          <w:sz w:val="23"/>
          <w:szCs w:val="23"/>
        </w:rPr>
        <w:t xml:space="preserve"> ŠTO ODRŽAVA DEPRESIJU?</w:t>
      </w:r>
    </w:p>
    <w:p w:rsidR="00B218C3" w:rsidRPr="00FB5A63" w:rsidRDefault="006C0365" w:rsidP="00B17E2F">
      <w:pPr>
        <w:spacing w:after="0"/>
        <w:jc w:val="both"/>
        <w:rPr>
          <w:sz w:val="23"/>
          <w:szCs w:val="23"/>
        </w:rPr>
      </w:pPr>
      <w:r w:rsidRPr="00FB5A63">
        <w:rPr>
          <w:sz w:val="23"/>
          <w:szCs w:val="23"/>
        </w:rPr>
        <w:t xml:space="preserve">Ne postoji samo jedan uzrok depresije već ju može uzrokovati više različitih činitelja. Ovi </w:t>
      </w:r>
      <w:r w:rsidR="008D3E4F" w:rsidRPr="00FB5A63">
        <w:rPr>
          <w:sz w:val="23"/>
          <w:szCs w:val="23"/>
        </w:rPr>
        <w:t xml:space="preserve">činitelji mogu biti biokemijski i </w:t>
      </w:r>
      <w:proofErr w:type="spellStart"/>
      <w:r w:rsidR="008D3E4F" w:rsidRPr="00FB5A63">
        <w:rPr>
          <w:sz w:val="23"/>
          <w:szCs w:val="23"/>
        </w:rPr>
        <w:t>okolinski</w:t>
      </w:r>
      <w:proofErr w:type="spellEnd"/>
      <w:r w:rsidR="00B218C3" w:rsidRPr="00FB5A63">
        <w:rPr>
          <w:sz w:val="23"/>
          <w:szCs w:val="23"/>
        </w:rPr>
        <w:t>. Kod nekih ljudi depresija može biti uzrokovana činiteljima u jednom od ovih područja, ali je podjednako vjerojatno da bude uzrokovana kombinacijom različitih činitelja iz navedenih područja. Biokemijski činitelji mogu uključivati genetsku predispoziciju (nasljeđivanje određene ranjivosti za depresiju) ili trenutačnu biokemiju mozga.</w:t>
      </w:r>
      <w:r w:rsidR="008D3E4F" w:rsidRPr="00FB5A63">
        <w:rPr>
          <w:sz w:val="23"/>
          <w:szCs w:val="23"/>
        </w:rPr>
        <w:t xml:space="preserve"> </w:t>
      </w:r>
      <w:proofErr w:type="spellStart"/>
      <w:r w:rsidR="008D3E4F" w:rsidRPr="00FB5A63">
        <w:rPr>
          <w:sz w:val="23"/>
          <w:szCs w:val="23"/>
        </w:rPr>
        <w:t>Okolinski</w:t>
      </w:r>
      <w:proofErr w:type="spellEnd"/>
      <w:r w:rsidR="008D3E4F" w:rsidRPr="00FB5A63">
        <w:rPr>
          <w:sz w:val="23"/>
          <w:szCs w:val="23"/>
        </w:rPr>
        <w:t xml:space="preserve"> činitelji uključuju </w:t>
      </w:r>
      <w:r w:rsidR="00247800" w:rsidRPr="00FB5A63">
        <w:rPr>
          <w:sz w:val="23"/>
          <w:szCs w:val="23"/>
        </w:rPr>
        <w:t>dugotrajan stres (prenaporan ili stresan posao</w:t>
      </w:r>
      <w:r w:rsidR="00DD2FBE">
        <w:rPr>
          <w:sz w:val="23"/>
          <w:szCs w:val="23"/>
        </w:rPr>
        <w:t>, loši</w:t>
      </w:r>
      <w:r w:rsidR="00247800" w:rsidRPr="00FB5A63">
        <w:rPr>
          <w:sz w:val="23"/>
          <w:szCs w:val="23"/>
        </w:rPr>
        <w:t xml:space="preserve"> među</w:t>
      </w:r>
      <w:r w:rsidR="00DD2FBE">
        <w:rPr>
          <w:sz w:val="23"/>
          <w:szCs w:val="23"/>
        </w:rPr>
        <w:t>ljudski odnosi</w:t>
      </w:r>
      <w:r w:rsidR="00247800" w:rsidRPr="00FB5A63">
        <w:rPr>
          <w:sz w:val="23"/>
          <w:szCs w:val="23"/>
        </w:rPr>
        <w:t>, preambiciozno postav</w:t>
      </w:r>
      <w:r w:rsidR="00DD2FBE">
        <w:rPr>
          <w:sz w:val="23"/>
          <w:szCs w:val="23"/>
        </w:rPr>
        <w:t>ljanje ciljeva s premalo odmora</w:t>
      </w:r>
      <w:r w:rsidR="00247800" w:rsidRPr="00FB5A63">
        <w:rPr>
          <w:sz w:val="23"/>
          <w:szCs w:val="23"/>
        </w:rPr>
        <w:t>…), traumatske događaje (gubitak voljene osobe, razvod, rat, nesreće…) te teškoće iz djetinjstva (fizičko, psihičko ili seksualno nasilje).</w:t>
      </w:r>
    </w:p>
    <w:p w:rsidR="00247800" w:rsidRPr="00FB5A63" w:rsidRDefault="00247800" w:rsidP="00B17E2F">
      <w:pPr>
        <w:spacing w:after="0"/>
        <w:jc w:val="both"/>
        <w:rPr>
          <w:sz w:val="23"/>
          <w:szCs w:val="23"/>
        </w:rPr>
      </w:pPr>
      <w:r w:rsidRPr="00FB5A63">
        <w:rPr>
          <w:sz w:val="23"/>
          <w:szCs w:val="23"/>
        </w:rPr>
        <w:lastRenderedPageBreak/>
        <w:t>Bez obzira na to što je uzrok depresije, važno je što održava depresiju. Obično je to međudjelovanje između negativnih misli (</w:t>
      </w:r>
      <w:proofErr w:type="spellStart"/>
      <w:r w:rsidRPr="00FB5A63">
        <w:rPr>
          <w:sz w:val="23"/>
          <w:szCs w:val="23"/>
        </w:rPr>
        <w:t>npr</w:t>
      </w:r>
      <w:proofErr w:type="spellEnd"/>
      <w:r w:rsidRPr="00FB5A63">
        <w:rPr>
          <w:sz w:val="23"/>
          <w:szCs w:val="23"/>
        </w:rPr>
        <w:t>. „Ni u čemu ne usp</w:t>
      </w:r>
      <w:r w:rsidR="00B17E2F" w:rsidRPr="00FB5A63">
        <w:rPr>
          <w:sz w:val="23"/>
          <w:szCs w:val="23"/>
        </w:rPr>
        <w:t>i</w:t>
      </w:r>
      <w:r w:rsidRPr="00FB5A63">
        <w:rPr>
          <w:sz w:val="23"/>
          <w:szCs w:val="23"/>
        </w:rPr>
        <w:t>jevam“), ponašanja (pasivno reagiranje, nedovoljno razvijene socijalne vještine, pogrešni načini komunikacije s drugima, povlačenje iz ugodnih aktivnosti), emocija (tuga, ljutnja, tjeskoba), tjelesnih reakcija (</w:t>
      </w:r>
      <w:r w:rsidR="00B17E2F" w:rsidRPr="00FB5A63">
        <w:rPr>
          <w:sz w:val="23"/>
          <w:szCs w:val="23"/>
        </w:rPr>
        <w:t>umor, gubitak energije</w:t>
      </w:r>
      <w:r w:rsidRPr="00FB5A63">
        <w:rPr>
          <w:sz w:val="23"/>
          <w:szCs w:val="23"/>
        </w:rPr>
        <w:t>)</w:t>
      </w:r>
      <w:r w:rsidR="00B17E2F" w:rsidRPr="00FB5A63">
        <w:rPr>
          <w:sz w:val="23"/>
          <w:szCs w:val="23"/>
        </w:rPr>
        <w:t xml:space="preserve"> i </w:t>
      </w:r>
      <w:proofErr w:type="spellStart"/>
      <w:r w:rsidR="00B17E2F" w:rsidRPr="00FB5A63">
        <w:rPr>
          <w:sz w:val="23"/>
          <w:szCs w:val="23"/>
        </w:rPr>
        <w:t>okolinskih</w:t>
      </w:r>
      <w:proofErr w:type="spellEnd"/>
      <w:r w:rsidR="00B17E2F" w:rsidRPr="00FB5A63">
        <w:rPr>
          <w:sz w:val="23"/>
          <w:szCs w:val="23"/>
        </w:rPr>
        <w:t xml:space="preserve"> činitelja (promjene u okolini). Međudjelovanje navedenih čimbenika stvara začarani krug koji onemogućava rješavanje depresije, te naprotiv, osobu vuče još dublje u depresiju.</w:t>
      </w:r>
    </w:p>
    <w:p w:rsidR="00B17E2F" w:rsidRPr="00FB5A63" w:rsidRDefault="00B17E2F" w:rsidP="00B17E2F">
      <w:pPr>
        <w:spacing w:after="0"/>
        <w:jc w:val="both"/>
        <w:rPr>
          <w:sz w:val="23"/>
          <w:szCs w:val="23"/>
        </w:rPr>
      </w:pPr>
    </w:p>
    <w:p w:rsidR="00B17E2F" w:rsidRPr="00FB5A63" w:rsidRDefault="00B17E2F" w:rsidP="00B17E2F">
      <w:pPr>
        <w:spacing w:after="0"/>
        <w:jc w:val="both"/>
        <w:rPr>
          <w:b/>
          <w:sz w:val="23"/>
          <w:szCs w:val="23"/>
        </w:rPr>
      </w:pPr>
      <w:r w:rsidRPr="00FB5A63">
        <w:rPr>
          <w:b/>
          <w:sz w:val="23"/>
          <w:szCs w:val="23"/>
        </w:rPr>
        <w:t xml:space="preserve">ŠTO JE </w:t>
      </w:r>
      <w:r w:rsidR="002F38E9" w:rsidRPr="00FB5A63">
        <w:rPr>
          <w:b/>
          <w:sz w:val="23"/>
          <w:szCs w:val="23"/>
        </w:rPr>
        <w:t>KOGNITIVNO-BIHEVIORALNA TERAPIJA DEPRESIJE?</w:t>
      </w:r>
    </w:p>
    <w:p w:rsidR="002F38E9" w:rsidRPr="00FB5A63" w:rsidRDefault="002F38E9" w:rsidP="00B17E2F">
      <w:pPr>
        <w:spacing w:after="0"/>
        <w:jc w:val="both"/>
        <w:rPr>
          <w:sz w:val="23"/>
          <w:szCs w:val="23"/>
        </w:rPr>
      </w:pPr>
      <w:r w:rsidRPr="00FB5A63">
        <w:rPr>
          <w:sz w:val="23"/>
          <w:szCs w:val="23"/>
        </w:rPr>
        <w:t xml:space="preserve">Kognitivno-bihevioralna terapija je visoko strukturirana, praktična i učinkovita vrsta psihoterapije za </w:t>
      </w:r>
      <w:r w:rsidR="00DD2FBE">
        <w:rPr>
          <w:sz w:val="23"/>
          <w:szCs w:val="23"/>
        </w:rPr>
        <w:t>ljude</w:t>
      </w:r>
      <w:r w:rsidRPr="00FB5A63">
        <w:rPr>
          <w:sz w:val="23"/>
          <w:szCs w:val="23"/>
        </w:rPr>
        <w:t xml:space="preserve"> koji pate od depresije. Ova vrsta terapije tretira depresiju kroz bavljenje ponašanjima i obrascima mišljenja koji uzrokuju i održavaju depresiju. Vi i vaš terapeut istražit ćete kao vaše ponašanje doprinosi tome da se osjećate dobro ili loše, te kako negativni i nerealni načini razmišljanja dovode do toga da se osjećate </w:t>
      </w:r>
      <w:r w:rsidR="00A55F7C" w:rsidRPr="00FB5A63">
        <w:rPr>
          <w:sz w:val="23"/>
          <w:szCs w:val="23"/>
        </w:rPr>
        <w:t>depresivn</w:t>
      </w:r>
      <w:r w:rsidR="00DD2FBE">
        <w:rPr>
          <w:sz w:val="23"/>
          <w:szCs w:val="23"/>
        </w:rPr>
        <w:t>o. Ova vrsta terapije V</w:t>
      </w:r>
      <w:r w:rsidR="00A55F7C" w:rsidRPr="00FB5A63">
        <w:rPr>
          <w:sz w:val="23"/>
          <w:szCs w:val="23"/>
        </w:rPr>
        <w:t xml:space="preserve">am može pružiti oruđa da mislite realnije i osjećate se bolje. </w:t>
      </w:r>
      <w:r w:rsidR="00DD2FBE">
        <w:rPr>
          <w:sz w:val="23"/>
          <w:szCs w:val="23"/>
        </w:rPr>
        <w:t>U terapiji se prvu utvrđuju V</w:t>
      </w:r>
      <w:r w:rsidR="00A55F7C" w:rsidRPr="00FB5A63">
        <w:rPr>
          <w:sz w:val="23"/>
          <w:szCs w:val="23"/>
        </w:rPr>
        <w:t>aši simptomi i njihov intenzitet</w:t>
      </w:r>
      <w:r w:rsidR="003C67B0" w:rsidRPr="00FB5A63">
        <w:rPr>
          <w:sz w:val="23"/>
          <w:szCs w:val="23"/>
        </w:rPr>
        <w:t xml:space="preserve"> (kroz razgovor te različite upitnike)</w:t>
      </w:r>
      <w:r w:rsidR="00A55F7C" w:rsidRPr="00FB5A63">
        <w:rPr>
          <w:sz w:val="23"/>
          <w:szCs w:val="23"/>
        </w:rPr>
        <w:t xml:space="preserve"> te se određuju ciljevi koje želite postići (</w:t>
      </w:r>
      <w:proofErr w:type="spellStart"/>
      <w:r w:rsidR="00A55F7C" w:rsidRPr="00FB5A63">
        <w:rPr>
          <w:sz w:val="23"/>
          <w:szCs w:val="23"/>
        </w:rPr>
        <w:t>npr</w:t>
      </w:r>
      <w:proofErr w:type="spellEnd"/>
      <w:r w:rsidR="00A55F7C" w:rsidRPr="00FB5A63">
        <w:rPr>
          <w:sz w:val="23"/>
          <w:szCs w:val="23"/>
        </w:rPr>
        <w:t>. povećanje samopouzdanja, poboljšanje komunikacije, smanjivanje sramežljivosti ili usamljenosti). Vi i vaš terapeut ćete pratiti napredak tijekom terapije u odnosu na početne mjere</w:t>
      </w:r>
      <w:r w:rsidR="003C67B0" w:rsidRPr="00FB5A63">
        <w:rPr>
          <w:sz w:val="23"/>
          <w:szCs w:val="23"/>
        </w:rPr>
        <w:t xml:space="preserve"> simptoma i kretanje prema ciljevima koje postavite. </w:t>
      </w:r>
    </w:p>
    <w:p w:rsidR="003C67B0" w:rsidRPr="00FB5A63" w:rsidRDefault="003C67B0" w:rsidP="00B17E2F">
      <w:pPr>
        <w:spacing w:after="0"/>
        <w:jc w:val="both"/>
        <w:rPr>
          <w:sz w:val="23"/>
          <w:szCs w:val="23"/>
        </w:rPr>
      </w:pPr>
      <w:r w:rsidRPr="00FB5A63">
        <w:rPr>
          <w:sz w:val="23"/>
          <w:szCs w:val="23"/>
        </w:rPr>
        <w:t xml:space="preserve">Brojna istraživanja pokazala su da je kognitivno-bihevioralna terapija vrlo učinkovita u tretmanu depresije te se pokazalo da se poboljšanje raspoloženja pacijenata održava i duže vrijeme nakon završetka terapije. </w:t>
      </w:r>
      <w:r w:rsidR="00E96052" w:rsidRPr="00FB5A63">
        <w:rPr>
          <w:sz w:val="23"/>
          <w:szCs w:val="23"/>
        </w:rPr>
        <w:t xml:space="preserve">Unutar 20-tak susreta individualne terapije oko 75% </w:t>
      </w:r>
      <w:r w:rsidR="00DD2FBE">
        <w:rPr>
          <w:sz w:val="23"/>
          <w:szCs w:val="23"/>
        </w:rPr>
        <w:t>klijenata</w:t>
      </w:r>
      <w:r w:rsidR="00E96052" w:rsidRPr="00FB5A63">
        <w:rPr>
          <w:sz w:val="23"/>
          <w:szCs w:val="23"/>
        </w:rPr>
        <w:t xml:space="preserve"> doživi značajno opadanje svojih simptoma. </w:t>
      </w:r>
      <w:r w:rsidR="00DD2FBE">
        <w:rPr>
          <w:sz w:val="23"/>
          <w:szCs w:val="23"/>
        </w:rPr>
        <w:t>Važno je naglasiti da k</w:t>
      </w:r>
      <w:r w:rsidRPr="00FB5A63">
        <w:rPr>
          <w:sz w:val="23"/>
          <w:szCs w:val="23"/>
        </w:rPr>
        <w:t>ognitivnom-bihevioralnom terapijom ne želimo samo ublažiti Vaše simptome, nego Vam i pomoći da usvojite tehnike sprječavanja njihovog ponovnog pojavljivanja.</w:t>
      </w:r>
    </w:p>
    <w:p w:rsidR="003C67B0" w:rsidRPr="00FB5A63" w:rsidRDefault="003C67B0" w:rsidP="00B17E2F">
      <w:pPr>
        <w:spacing w:after="0"/>
        <w:jc w:val="both"/>
        <w:rPr>
          <w:sz w:val="23"/>
          <w:szCs w:val="23"/>
        </w:rPr>
      </w:pPr>
    </w:p>
    <w:p w:rsidR="003C67B0" w:rsidRPr="00FB5A63" w:rsidRDefault="003C67B0" w:rsidP="00B17E2F">
      <w:pPr>
        <w:spacing w:after="0"/>
        <w:jc w:val="both"/>
        <w:rPr>
          <w:b/>
          <w:sz w:val="23"/>
          <w:szCs w:val="23"/>
        </w:rPr>
      </w:pPr>
      <w:r w:rsidRPr="00FB5A63">
        <w:rPr>
          <w:b/>
          <w:sz w:val="23"/>
          <w:szCs w:val="23"/>
        </w:rPr>
        <w:t xml:space="preserve">JESU LI LIJEKOVI ZA DEPRESIJU </w:t>
      </w:r>
      <w:r w:rsidR="00E96052" w:rsidRPr="00FB5A63">
        <w:rPr>
          <w:b/>
          <w:sz w:val="23"/>
          <w:szCs w:val="23"/>
        </w:rPr>
        <w:t>KORISNI?</w:t>
      </w:r>
    </w:p>
    <w:p w:rsidR="00E96052" w:rsidRPr="00FB5A63" w:rsidRDefault="00E96052" w:rsidP="00B17E2F">
      <w:pPr>
        <w:spacing w:after="0"/>
        <w:jc w:val="both"/>
        <w:rPr>
          <w:sz w:val="23"/>
          <w:szCs w:val="23"/>
        </w:rPr>
      </w:pPr>
      <w:r w:rsidRPr="00FB5A63">
        <w:rPr>
          <w:sz w:val="23"/>
          <w:szCs w:val="23"/>
        </w:rPr>
        <w:t>Ukoliko Vaš terapeut tijekom procjene Vaših simptoma utvrdi da je Vaša depresija jaka</w:t>
      </w:r>
      <w:r w:rsidR="00DD2FBE">
        <w:rPr>
          <w:sz w:val="23"/>
          <w:szCs w:val="23"/>
        </w:rPr>
        <w:t xml:space="preserve"> i uključuje mnogo tjelesnih simptoma</w:t>
      </w:r>
      <w:r w:rsidRPr="00FB5A63">
        <w:rPr>
          <w:sz w:val="23"/>
          <w:szCs w:val="23"/>
        </w:rPr>
        <w:t>, savjetovat će Vam da bi bilo korisno uzimati antidepresive</w:t>
      </w:r>
      <w:r w:rsidR="00B00A7B" w:rsidRPr="00FB5A63">
        <w:rPr>
          <w:sz w:val="23"/>
          <w:szCs w:val="23"/>
        </w:rPr>
        <w:t xml:space="preserve"> za koje se pokazalo da su učinkoviti u tretmanu depresije. Potrebna su 2 do 4 tjedna kako bi lijek pokazao svoje učinke i ublažio Vaše simptome kako biste mogli lakše prolaziti kroz psihoterapiju.</w:t>
      </w:r>
    </w:p>
    <w:p w:rsidR="00B00A7B" w:rsidRPr="00FB5A63" w:rsidRDefault="00B00A7B" w:rsidP="00B17E2F">
      <w:pPr>
        <w:spacing w:after="0"/>
        <w:jc w:val="both"/>
        <w:rPr>
          <w:sz w:val="23"/>
          <w:szCs w:val="23"/>
        </w:rPr>
      </w:pPr>
    </w:p>
    <w:p w:rsidR="00B00A7B" w:rsidRPr="00FB5A63" w:rsidRDefault="00B00A7B" w:rsidP="00B17E2F">
      <w:pPr>
        <w:spacing w:after="0"/>
        <w:jc w:val="both"/>
        <w:rPr>
          <w:b/>
          <w:sz w:val="23"/>
          <w:szCs w:val="23"/>
        </w:rPr>
      </w:pPr>
      <w:r w:rsidRPr="00FB5A63">
        <w:rPr>
          <w:b/>
          <w:sz w:val="23"/>
          <w:szCs w:val="23"/>
        </w:rPr>
        <w:t>ŠTO SE OČEKUJE OD VAS KAO KLIJENTA?</w:t>
      </w:r>
    </w:p>
    <w:p w:rsidR="00B00A7B" w:rsidRPr="00FB5A63" w:rsidRDefault="00B00A7B" w:rsidP="00B17E2F">
      <w:pPr>
        <w:spacing w:after="0"/>
        <w:jc w:val="both"/>
        <w:rPr>
          <w:sz w:val="23"/>
          <w:szCs w:val="23"/>
        </w:rPr>
      </w:pPr>
      <w:r w:rsidRPr="00FB5A63">
        <w:rPr>
          <w:sz w:val="23"/>
          <w:szCs w:val="23"/>
        </w:rPr>
        <w:t>Kognitivno-bihevioralni tretman zahtjeva aktivno sudjelovanje. Tijekom početne faze terapije terapeut će od Vas tražiti češće dolaske dok se depresija ne smanji. Također će od Vas tražiti da tijekom trajanje terapije ispunjavate različite obrasce kojima se procjenjuju Vaši simptomi</w:t>
      </w:r>
      <w:r w:rsidR="00FB5A63" w:rsidRPr="00FB5A63">
        <w:rPr>
          <w:sz w:val="23"/>
          <w:szCs w:val="23"/>
        </w:rPr>
        <w:t xml:space="preserve"> kako bi lakše pratio Vaš napredak. Uz to, sastavni dio ove vrste terapije su različite domaće zadaće koje će Vam pomoći u promjeni ponašanja, misli i emocija. </w:t>
      </w:r>
    </w:p>
    <w:p w:rsidR="00FB5A63" w:rsidRPr="00FB5A63" w:rsidRDefault="00FB5A63" w:rsidP="00B17E2F">
      <w:pPr>
        <w:spacing w:after="0"/>
        <w:jc w:val="both"/>
        <w:rPr>
          <w:sz w:val="23"/>
          <w:szCs w:val="23"/>
        </w:rPr>
      </w:pPr>
      <w:r w:rsidRPr="00FB5A63">
        <w:rPr>
          <w:sz w:val="23"/>
          <w:szCs w:val="23"/>
        </w:rPr>
        <w:t>Ako Vas sada prolazi kroz glavu „Sve ovo lijepo zvuči, ali meni ništa ne može pomoći, nikada se neću osjećati bolje“ zapamtite da je to uobičajeni simptom depresije i da mnogi pacijenti koji pate od depresije nemaju nadu u poboljšanje, no postoje zbilja dobri izgledi da se Vaša depresija može značajno smanjiti ovim tretmanom.</w:t>
      </w:r>
    </w:p>
    <w:sectPr w:rsidR="00FB5A63" w:rsidRPr="00FB5A63" w:rsidSect="00F0393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F1197"/>
    <w:rsid w:val="00247800"/>
    <w:rsid w:val="002C50FC"/>
    <w:rsid w:val="002F38E9"/>
    <w:rsid w:val="00355644"/>
    <w:rsid w:val="003C67B0"/>
    <w:rsid w:val="006C0365"/>
    <w:rsid w:val="006F1197"/>
    <w:rsid w:val="006F5E17"/>
    <w:rsid w:val="0088717C"/>
    <w:rsid w:val="008D3E4F"/>
    <w:rsid w:val="009146A2"/>
    <w:rsid w:val="00A24540"/>
    <w:rsid w:val="00A55F7C"/>
    <w:rsid w:val="00B00A7B"/>
    <w:rsid w:val="00B17E2F"/>
    <w:rsid w:val="00B218C3"/>
    <w:rsid w:val="00BA2BC6"/>
    <w:rsid w:val="00C433A9"/>
    <w:rsid w:val="00DD2FBE"/>
    <w:rsid w:val="00E05A8B"/>
    <w:rsid w:val="00E96052"/>
    <w:rsid w:val="00F03933"/>
    <w:rsid w:val="00F75904"/>
    <w:rsid w:val="00FB5A63"/>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933"/>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427</TotalTime>
  <Pages>2</Pages>
  <Words>958</Words>
  <Characters>5466</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XP_User</dc:creator>
  <cp:keywords/>
  <dc:description/>
  <cp:lastModifiedBy>XP_User</cp:lastModifiedBy>
  <cp:revision>4</cp:revision>
  <dcterms:created xsi:type="dcterms:W3CDTF">2017-02-15T07:47:00Z</dcterms:created>
  <dcterms:modified xsi:type="dcterms:W3CDTF">2017-02-16T11:44:00Z</dcterms:modified>
</cp:coreProperties>
</file>