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8C8" w:rsidRPr="009D4B90" w:rsidRDefault="00351412" w:rsidP="009D4B90">
      <w:pPr>
        <w:spacing w:line="360" w:lineRule="auto"/>
        <w:rPr>
          <w:szCs w:val="24"/>
          <w:lang w:val="hr-HR"/>
        </w:rPr>
      </w:pPr>
      <w:r w:rsidRPr="009D4B90">
        <w:rPr>
          <w:szCs w:val="24"/>
          <w:lang w:val="hr-HR"/>
        </w:rPr>
        <w:t>Informacije za pacijente o generaliziranom anksioznom poremećaju</w:t>
      </w:r>
    </w:p>
    <w:p w:rsidR="00351412" w:rsidRPr="009D4B90" w:rsidRDefault="00351412" w:rsidP="009D4B90">
      <w:pPr>
        <w:spacing w:line="360" w:lineRule="auto"/>
        <w:rPr>
          <w:szCs w:val="24"/>
          <w:lang w:val="hr-HR"/>
        </w:rPr>
      </w:pPr>
    </w:p>
    <w:p w:rsidR="00351412" w:rsidRPr="009D4B90" w:rsidRDefault="00351412" w:rsidP="009D4B90">
      <w:pPr>
        <w:spacing w:line="360" w:lineRule="auto"/>
        <w:rPr>
          <w:b/>
          <w:szCs w:val="24"/>
          <w:lang w:val="hr-HR"/>
        </w:rPr>
      </w:pPr>
      <w:r w:rsidRPr="009D4B90">
        <w:rPr>
          <w:b/>
          <w:szCs w:val="24"/>
          <w:lang w:val="hr-HR"/>
        </w:rPr>
        <w:t>Što je generalizirani anksiozni poremećaj (GAP)?</w:t>
      </w:r>
    </w:p>
    <w:p w:rsidR="00351412" w:rsidRPr="009D4B90" w:rsidRDefault="000950E0" w:rsidP="009D4B90">
      <w:pPr>
        <w:spacing w:line="360" w:lineRule="auto"/>
        <w:rPr>
          <w:szCs w:val="24"/>
          <w:lang w:val="hr-HR"/>
        </w:rPr>
      </w:pPr>
      <w:r w:rsidRPr="009D4B90">
        <w:rPr>
          <w:szCs w:val="24"/>
          <w:lang w:val="hr-HR"/>
        </w:rPr>
        <w:t xml:space="preserve">GAP </w:t>
      </w:r>
      <w:r w:rsidR="00351412" w:rsidRPr="009D4B90">
        <w:rPr>
          <w:szCs w:val="24"/>
          <w:lang w:val="hr-HR"/>
        </w:rPr>
        <w:t>je stanje koje imaju neki ljudi, a glavna obilježja tog stanja su stalne brige oko niza različitih stvari. Osobe koje su dugo izložene tim pretjeranim brigama mogu početi osjećati neugodne tjelesne simptome kao što su nemir, lupanje srca, bolovi u mišićima, pretjerano znojenje i problemi sa spavanjem. Iako većina ljudi brine</w:t>
      </w:r>
      <w:r w:rsidR="00172A2A" w:rsidRPr="009D4B90">
        <w:rPr>
          <w:szCs w:val="24"/>
          <w:lang w:val="hr-HR"/>
        </w:rPr>
        <w:t xml:space="preserve"> oko nečega, </w:t>
      </w:r>
      <w:r w:rsidR="00351412" w:rsidRPr="009D4B90">
        <w:rPr>
          <w:szCs w:val="24"/>
          <w:lang w:val="hr-HR"/>
        </w:rPr>
        <w:t xml:space="preserve">kod </w:t>
      </w:r>
      <w:r w:rsidRPr="009D4B90">
        <w:rPr>
          <w:szCs w:val="24"/>
          <w:lang w:val="hr-HR"/>
        </w:rPr>
        <w:t xml:space="preserve">GAP-a </w:t>
      </w:r>
      <w:r w:rsidR="00172A2A" w:rsidRPr="009D4B90">
        <w:rPr>
          <w:szCs w:val="24"/>
          <w:lang w:val="hr-HR"/>
        </w:rPr>
        <w:t xml:space="preserve">brige se pojavljuju puno češće i u velikom broju različitih situacija, a to ponekad za posljedicu ima da toliko brinu da </w:t>
      </w:r>
      <w:r w:rsidR="0046372A" w:rsidRPr="009D4B90">
        <w:rPr>
          <w:szCs w:val="24"/>
          <w:lang w:val="hr-HR"/>
        </w:rPr>
        <w:t>ih to onemogućuje u obavljanju</w:t>
      </w:r>
      <w:r w:rsidR="00172A2A" w:rsidRPr="009D4B90">
        <w:rPr>
          <w:szCs w:val="24"/>
          <w:lang w:val="hr-HR"/>
        </w:rPr>
        <w:t xml:space="preserve"> svakodnevnih aktivnosti.</w:t>
      </w:r>
    </w:p>
    <w:p w:rsidR="00172A2A" w:rsidRPr="009D4B90" w:rsidRDefault="00172A2A" w:rsidP="009D4B90">
      <w:pPr>
        <w:spacing w:line="360" w:lineRule="auto"/>
        <w:rPr>
          <w:szCs w:val="24"/>
          <w:lang w:val="hr-HR"/>
        </w:rPr>
      </w:pPr>
    </w:p>
    <w:p w:rsidR="00172A2A" w:rsidRPr="009D4B90" w:rsidRDefault="00BB5BB8" w:rsidP="009D4B90">
      <w:pPr>
        <w:spacing w:line="360" w:lineRule="auto"/>
        <w:rPr>
          <w:b/>
          <w:szCs w:val="24"/>
          <w:lang w:val="hr-HR"/>
        </w:rPr>
      </w:pPr>
      <w:r w:rsidRPr="009D4B90">
        <w:rPr>
          <w:b/>
          <w:szCs w:val="24"/>
          <w:lang w:val="hr-HR"/>
        </w:rPr>
        <w:t xml:space="preserve">Što uzrokuje </w:t>
      </w:r>
      <w:r w:rsidR="000950E0" w:rsidRPr="009D4B90">
        <w:rPr>
          <w:b/>
          <w:szCs w:val="24"/>
          <w:lang w:val="hr-HR"/>
        </w:rPr>
        <w:t>GAP</w:t>
      </w:r>
      <w:r w:rsidRPr="009D4B90">
        <w:rPr>
          <w:b/>
          <w:szCs w:val="24"/>
          <w:lang w:val="hr-HR"/>
        </w:rPr>
        <w:t>?</w:t>
      </w:r>
    </w:p>
    <w:p w:rsidR="00BB5BB8" w:rsidRPr="009D4B90" w:rsidRDefault="00BB5BB8" w:rsidP="009D4B90">
      <w:pPr>
        <w:spacing w:line="360" w:lineRule="auto"/>
        <w:rPr>
          <w:szCs w:val="24"/>
          <w:lang w:val="hr-HR"/>
        </w:rPr>
      </w:pPr>
      <w:r w:rsidRPr="009D4B90">
        <w:rPr>
          <w:szCs w:val="24"/>
          <w:lang w:val="hr-HR"/>
        </w:rPr>
        <w:t xml:space="preserve">Generalizirani anksiozni poremećaj nema samo jedan uzrok, već postoji nekoliko </w:t>
      </w:r>
      <w:r w:rsidR="00EB55AA" w:rsidRPr="009D4B90">
        <w:rPr>
          <w:szCs w:val="24"/>
          <w:lang w:val="hr-HR"/>
        </w:rPr>
        <w:t>čimbenika</w:t>
      </w:r>
      <w:r w:rsidRPr="009D4B90">
        <w:rPr>
          <w:szCs w:val="24"/>
          <w:lang w:val="hr-HR"/>
        </w:rPr>
        <w:t xml:space="preserve"> koji mogu utjecati na njegov nastanak i održavanje. Pokazalo se osobe s GAP-om često imaju i članove obitelji koji imaju slično stanje. Također, veliki utjecaj na razvoj GAP-a imaju i različiti događaji u djetinjstvu (razvod roditelja, gubitak roditelja, roditeljski odgoj koji je previše ili premalo zaštitnički). Usto, nastanku i održavanju poremećaja doprinosi i veliki stres, previsoka očekivanja od sebe i drugih, upotreba alkohola i kofeina, te brojni drugi. </w:t>
      </w:r>
    </w:p>
    <w:p w:rsidR="00BB5BB8" w:rsidRPr="009D4B90" w:rsidRDefault="00BB5BB8" w:rsidP="009D4B90">
      <w:pPr>
        <w:spacing w:line="360" w:lineRule="auto"/>
        <w:rPr>
          <w:szCs w:val="24"/>
          <w:lang w:val="hr-HR"/>
        </w:rPr>
      </w:pPr>
    </w:p>
    <w:p w:rsidR="00BB5BB8" w:rsidRPr="009D4B90" w:rsidRDefault="00BB5BB8" w:rsidP="009D4B90">
      <w:pPr>
        <w:spacing w:line="360" w:lineRule="auto"/>
        <w:rPr>
          <w:b/>
          <w:szCs w:val="24"/>
          <w:lang w:val="hr-HR"/>
        </w:rPr>
      </w:pPr>
      <w:r w:rsidRPr="009D4B90">
        <w:rPr>
          <w:b/>
          <w:szCs w:val="24"/>
          <w:lang w:val="hr-HR"/>
        </w:rPr>
        <w:t>Kako mišljenje utječe na generalizirani anksiozni poremećaj?</w:t>
      </w:r>
    </w:p>
    <w:p w:rsidR="00BB5BB8" w:rsidRPr="009D4B90" w:rsidRDefault="00BB5BB8" w:rsidP="009D4B90">
      <w:pPr>
        <w:spacing w:line="360" w:lineRule="auto"/>
        <w:rPr>
          <w:szCs w:val="24"/>
          <w:lang w:val="hr-HR"/>
        </w:rPr>
      </w:pPr>
      <w:r w:rsidRPr="009D4B90">
        <w:rPr>
          <w:szCs w:val="24"/>
          <w:lang w:val="hr-HR"/>
        </w:rPr>
        <w:t>Osobe</w:t>
      </w:r>
      <w:r w:rsidR="00BA2DB6" w:rsidRPr="009D4B90">
        <w:rPr>
          <w:szCs w:val="24"/>
          <w:lang w:val="hr-HR"/>
        </w:rPr>
        <w:t xml:space="preserve"> s GAP</w:t>
      </w:r>
      <w:r w:rsidR="000950E0" w:rsidRPr="009D4B90">
        <w:rPr>
          <w:szCs w:val="24"/>
          <w:lang w:val="hr-HR"/>
        </w:rPr>
        <w:t>-</w:t>
      </w:r>
      <w:r w:rsidR="00BA2DB6" w:rsidRPr="009D4B90">
        <w:rPr>
          <w:szCs w:val="24"/>
          <w:lang w:val="hr-HR"/>
        </w:rPr>
        <w:t>om</w:t>
      </w:r>
      <w:r w:rsidRPr="009D4B90">
        <w:rPr>
          <w:szCs w:val="24"/>
          <w:lang w:val="hr-HR"/>
        </w:rPr>
        <w:t xml:space="preserve"> često imaj</w:t>
      </w:r>
      <w:r w:rsidR="00BA2DB6" w:rsidRPr="009D4B90">
        <w:rPr>
          <w:szCs w:val="24"/>
          <w:lang w:val="hr-HR"/>
        </w:rPr>
        <w:t xml:space="preserve">u </w:t>
      </w:r>
      <w:r w:rsidR="0046372A" w:rsidRPr="009D4B90">
        <w:rPr>
          <w:szCs w:val="24"/>
          <w:lang w:val="hr-HR"/>
        </w:rPr>
        <w:t>iskrivljen</w:t>
      </w:r>
      <w:r w:rsidR="00BA2DB6" w:rsidRPr="009D4B90">
        <w:rPr>
          <w:szCs w:val="24"/>
          <w:lang w:val="hr-HR"/>
        </w:rPr>
        <w:t xml:space="preserve"> način razmišljanja, što nažalost još više povećava njihove brige. Primjerice; </w:t>
      </w:r>
      <w:r w:rsidR="0046372A" w:rsidRPr="009D4B90">
        <w:rPr>
          <w:szCs w:val="24"/>
          <w:lang w:val="hr-HR"/>
        </w:rPr>
        <w:t>osoba može</w:t>
      </w:r>
      <w:r w:rsidR="00BA2DB6" w:rsidRPr="009D4B90">
        <w:rPr>
          <w:szCs w:val="24"/>
          <w:lang w:val="hr-HR"/>
        </w:rPr>
        <w:t xml:space="preserve"> razmišljati</w:t>
      </w:r>
      <w:r w:rsidR="000950E0" w:rsidRPr="009D4B90">
        <w:rPr>
          <w:szCs w:val="24"/>
          <w:lang w:val="hr-HR"/>
        </w:rPr>
        <w:t xml:space="preserve"> da će svi drugi vidjeti da se previše brine </w:t>
      </w:r>
      <w:r w:rsidR="00BA2DB6" w:rsidRPr="009D4B90">
        <w:rPr>
          <w:szCs w:val="24"/>
          <w:lang w:val="hr-HR"/>
        </w:rPr>
        <w:t xml:space="preserve">ili se </w:t>
      </w:r>
      <w:r w:rsidR="000950E0" w:rsidRPr="009D4B90">
        <w:rPr>
          <w:szCs w:val="24"/>
          <w:lang w:val="hr-HR"/>
        </w:rPr>
        <w:t>može pitati što ako u nekoj</w:t>
      </w:r>
      <w:r w:rsidR="00BA2DB6" w:rsidRPr="009D4B90">
        <w:rPr>
          <w:szCs w:val="24"/>
          <w:lang w:val="hr-HR"/>
        </w:rPr>
        <w:t xml:space="preserve"> situaciji zapravo samo radi budalu od sebe. Nekad su prisutni i različiti osjećaji prema brigama. U isto vrijeme se osobe brinu zato jer previše brinu oko svega, shvaćajući da će im to štetiti zdravlju; ali i u isto vrijeme vjeruju kako im te brige po</w:t>
      </w:r>
      <w:r w:rsidR="00EB55AA" w:rsidRPr="009D4B90">
        <w:rPr>
          <w:szCs w:val="24"/>
          <w:lang w:val="hr-HR"/>
        </w:rPr>
        <w:t>mažu jer ih pripremaju i štite. Često osobe žele biti jako sigurne u ono što će se dogoditi, jer vjeruju da ako u nešto nisu potpuno sigurni, to će jako loše ispast</w:t>
      </w:r>
      <w:r w:rsidR="0046372A" w:rsidRPr="009D4B90">
        <w:rPr>
          <w:szCs w:val="24"/>
          <w:lang w:val="hr-HR"/>
        </w:rPr>
        <w:t>i. Znaju biti jako pesimistične i</w:t>
      </w:r>
      <w:r w:rsidR="00EB55AA" w:rsidRPr="009D4B90">
        <w:rPr>
          <w:szCs w:val="24"/>
          <w:lang w:val="hr-HR"/>
        </w:rPr>
        <w:t xml:space="preserve"> često </w:t>
      </w:r>
      <w:r w:rsidR="0046372A" w:rsidRPr="009D4B90">
        <w:rPr>
          <w:szCs w:val="24"/>
          <w:lang w:val="hr-HR"/>
        </w:rPr>
        <w:t>razmišljaju o mogućem razvoju</w:t>
      </w:r>
      <w:r w:rsidR="00EB55AA" w:rsidRPr="009D4B90">
        <w:rPr>
          <w:szCs w:val="24"/>
          <w:lang w:val="hr-HR"/>
        </w:rPr>
        <w:t xml:space="preserve"> budućnosti </w:t>
      </w:r>
      <w:r w:rsidR="0046372A" w:rsidRPr="009D4B90">
        <w:rPr>
          <w:szCs w:val="24"/>
          <w:lang w:val="hr-HR"/>
        </w:rPr>
        <w:t>pa</w:t>
      </w:r>
      <w:r w:rsidR="00EB55AA" w:rsidRPr="009D4B90">
        <w:rPr>
          <w:szCs w:val="24"/>
          <w:lang w:val="hr-HR"/>
        </w:rPr>
        <w:t xml:space="preserve"> se brinu o problemima koje trenutno nemaju, što ima za posljedicu da se teško mogu opustiti i uživati u životu. </w:t>
      </w:r>
    </w:p>
    <w:p w:rsidR="00EB55AA" w:rsidRPr="009D4B90" w:rsidRDefault="00EB55AA" w:rsidP="009D4B90">
      <w:pPr>
        <w:spacing w:line="360" w:lineRule="auto"/>
        <w:rPr>
          <w:szCs w:val="24"/>
          <w:lang w:val="hr-HR"/>
        </w:rPr>
      </w:pPr>
    </w:p>
    <w:p w:rsidR="00EB55AA" w:rsidRPr="009D4B90" w:rsidRDefault="00EB55AA" w:rsidP="009D4B90">
      <w:pPr>
        <w:spacing w:line="360" w:lineRule="auto"/>
        <w:rPr>
          <w:b/>
          <w:szCs w:val="24"/>
          <w:lang w:val="hr-HR"/>
        </w:rPr>
      </w:pPr>
      <w:r w:rsidRPr="009D4B90">
        <w:rPr>
          <w:b/>
          <w:szCs w:val="24"/>
          <w:lang w:val="hr-HR"/>
        </w:rPr>
        <w:t>Kakve su karakteristike osoba s generaliziranim anksioznim poremećajem?</w:t>
      </w:r>
    </w:p>
    <w:p w:rsidR="000950E0" w:rsidRDefault="00EB55AA" w:rsidP="009D4B90">
      <w:pPr>
        <w:spacing w:line="360" w:lineRule="auto"/>
        <w:rPr>
          <w:szCs w:val="24"/>
          <w:lang w:val="hr-HR"/>
        </w:rPr>
      </w:pPr>
      <w:r w:rsidRPr="009D4B90">
        <w:rPr>
          <w:szCs w:val="24"/>
          <w:lang w:val="hr-HR"/>
        </w:rPr>
        <w:t>Osobe s GAP</w:t>
      </w:r>
      <w:r w:rsidR="000950E0" w:rsidRPr="009D4B90">
        <w:rPr>
          <w:szCs w:val="24"/>
          <w:lang w:val="hr-HR"/>
        </w:rPr>
        <w:t>-</w:t>
      </w:r>
      <w:r w:rsidRPr="009D4B90">
        <w:rPr>
          <w:szCs w:val="24"/>
          <w:lang w:val="hr-HR"/>
        </w:rPr>
        <w:t xml:space="preserve">om se više brinu oko stvari koje su njima jako bitne. Ovisno o tome kakva </w:t>
      </w:r>
      <w:r w:rsidR="009D4B90" w:rsidRPr="009D4B90">
        <w:rPr>
          <w:szCs w:val="24"/>
          <w:lang w:val="hr-HR"/>
        </w:rPr>
        <w:t>je</w:t>
      </w:r>
      <w:r w:rsidRPr="009D4B90">
        <w:rPr>
          <w:szCs w:val="24"/>
          <w:lang w:val="hr-HR"/>
        </w:rPr>
        <w:t xml:space="preserve"> osoba, može se brinuti da će </w:t>
      </w:r>
      <w:r w:rsidR="009D4B90" w:rsidRPr="009D4B90">
        <w:rPr>
          <w:szCs w:val="24"/>
          <w:lang w:val="hr-HR"/>
        </w:rPr>
        <w:t>je</w:t>
      </w:r>
      <w:r w:rsidRPr="009D4B90">
        <w:rPr>
          <w:szCs w:val="24"/>
          <w:lang w:val="hr-HR"/>
        </w:rPr>
        <w:t xml:space="preserve"> netko odbaciti, da će pogriješiti u nečemu, da neće postići uspjeh, da će</w:t>
      </w:r>
      <w:r w:rsidR="009D4B90" w:rsidRPr="009D4B90">
        <w:rPr>
          <w:szCs w:val="24"/>
          <w:lang w:val="hr-HR"/>
        </w:rPr>
        <w:t xml:space="preserve"> se razboljeti ili da biti</w:t>
      </w:r>
      <w:r w:rsidRPr="009D4B90">
        <w:rPr>
          <w:szCs w:val="24"/>
          <w:lang w:val="hr-HR"/>
        </w:rPr>
        <w:t xml:space="preserve"> napu</w:t>
      </w:r>
      <w:r w:rsidR="009D4B90" w:rsidRPr="009D4B90">
        <w:rPr>
          <w:szCs w:val="24"/>
          <w:lang w:val="hr-HR"/>
        </w:rPr>
        <w:t>štena</w:t>
      </w:r>
      <w:r w:rsidRPr="009D4B90">
        <w:rPr>
          <w:szCs w:val="24"/>
          <w:lang w:val="hr-HR"/>
        </w:rPr>
        <w:t xml:space="preserve">. Zbog toga može početi ili izbjegavati situacije </w:t>
      </w:r>
      <w:r w:rsidRPr="009D4B90">
        <w:rPr>
          <w:szCs w:val="24"/>
          <w:lang w:val="hr-HR"/>
        </w:rPr>
        <w:lastRenderedPageBreak/>
        <w:t>u kojima doživljava strah ili pak pokušati</w:t>
      </w:r>
      <w:r w:rsidR="009D4B90" w:rsidRPr="009D4B90">
        <w:rPr>
          <w:szCs w:val="24"/>
          <w:lang w:val="hr-HR"/>
        </w:rPr>
        <w:t xml:space="preserve"> biti u svemu savršena tako da ne doživi </w:t>
      </w:r>
      <w:r w:rsidRPr="009D4B90">
        <w:rPr>
          <w:szCs w:val="24"/>
          <w:lang w:val="hr-HR"/>
        </w:rPr>
        <w:t>neuspjeh ili odbacivanje. Nažalos</w:t>
      </w:r>
      <w:r w:rsidR="009D4B90" w:rsidRPr="009D4B90">
        <w:rPr>
          <w:szCs w:val="24"/>
          <w:lang w:val="hr-HR"/>
        </w:rPr>
        <w:t>t, velika je vjerojatnost da će</w:t>
      </w:r>
      <w:r w:rsidRPr="009D4B90">
        <w:rPr>
          <w:szCs w:val="24"/>
          <w:lang w:val="hr-HR"/>
        </w:rPr>
        <w:t xml:space="preserve"> oba pristupa otežava</w:t>
      </w:r>
      <w:r w:rsidR="009D4B90" w:rsidRPr="009D4B90">
        <w:rPr>
          <w:szCs w:val="24"/>
          <w:lang w:val="hr-HR"/>
        </w:rPr>
        <w:t>ti</w:t>
      </w:r>
      <w:r w:rsidRPr="009D4B90">
        <w:rPr>
          <w:szCs w:val="24"/>
          <w:lang w:val="hr-HR"/>
        </w:rPr>
        <w:t xml:space="preserve"> svakodnevnicu.</w:t>
      </w:r>
    </w:p>
    <w:p w:rsidR="009D4B90" w:rsidRPr="009D4B90" w:rsidRDefault="009D4B90" w:rsidP="009D4B90">
      <w:pPr>
        <w:spacing w:line="360" w:lineRule="auto"/>
        <w:rPr>
          <w:szCs w:val="24"/>
          <w:lang w:val="hr-HR"/>
        </w:rPr>
      </w:pPr>
      <w:bookmarkStart w:id="0" w:name="_GoBack"/>
      <w:bookmarkEnd w:id="0"/>
    </w:p>
    <w:p w:rsidR="003D24D1" w:rsidRPr="009D4B90" w:rsidRDefault="003D24D1" w:rsidP="009D4B90">
      <w:pPr>
        <w:spacing w:line="360" w:lineRule="auto"/>
        <w:rPr>
          <w:b/>
          <w:szCs w:val="24"/>
          <w:lang w:val="hr-HR"/>
        </w:rPr>
      </w:pPr>
      <w:r w:rsidRPr="009D4B90">
        <w:rPr>
          <w:b/>
          <w:szCs w:val="24"/>
          <w:lang w:val="hr-HR"/>
        </w:rPr>
        <w:t>Kako djeluje kognitivno</w:t>
      </w:r>
      <w:r w:rsidR="0046372A" w:rsidRPr="009D4B90">
        <w:rPr>
          <w:b/>
          <w:szCs w:val="24"/>
          <w:lang w:val="hr-HR"/>
        </w:rPr>
        <w:t>-</w:t>
      </w:r>
      <w:r w:rsidRPr="009D4B90">
        <w:rPr>
          <w:b/>
          <w:szCs w:val="24"/>
          <w:lang w:val="hr-HR"/>
        </w:rPr>
        <w:t>bihevioralna terapija za generalizirani anksiozni poremećaj?</w:t>
      </w:r>
    </w:p>
    <w:p w:rsidR="003D24D1" w:rsidRPr="009D4B90" w:rsidRDefault="009D4B90" w:rsidP="009D4B90">
      <w:pPr>
        <w:spacing w:line="360" w:lineRule="auto"/>
        <w:rPr>
          <w:szCs w:val="24"/>
          <w:lang w:val="hr-HR"/>
        </w:rPr>
      </w:pPr>
      <w:r w:rsidRPr="009D4B90">
        <w:rPr>
          <w:szCs w:val="24"/>
          <w:lang w:val="hr-HR"/>
        </w:rPr>
        <w:t xml:space="preserve">Kognitivno bihevioralna terapija je vrsta tretmana koja je usmjerena na to da pomogne osobi identificirati i kontrolirati svoju anksioznost. </w:t>
      </w:r>
      <w:r w:rsidR="003D24D1" w:rsidRPr="009D4B90">
        <w:rPr>
          <w:szCs w:val="24"/>
          <w:lang w:val="hr-HR"/>
        </w:rPr>
        <w:t xml:space="preserve">S obzirom kako simptomi GAP-a uključuju i tjelesne (nemir, napetost u mišićima, problemi sa spavanjem) i psihološke (briga, nedostatak kontrole, problemi s koncentracijom) simptome, ciljevi kognitivno-bihevioralne terapije su smanjiti opću uzbuđenost i nemir, te smanjiti zaokupljenost brigama i pomoći pacijentu u smanjivanju briga na podnošljivu razinu. </w:t>
      </w:r>
      <w:r w:rsidR="0046372A" w:rsidRPr="009D4B90">
        <w:rPr>
          <w:szCs w:val="24"/>
          <w:lang w:val="hr-HR"/>
        </w:rPr>
        <w:t>Terapija</w:t>
      </w:r>
      <w:r w:rsidR="003D24D1" w:rsidRPr="009D4B90">
        <w:rPr>
          <w:szCs w:val="24"/>
          <w:lang w:val="hr-HR"/>
        </w:rPr>
        <w:t xml:space="preserve"> može uključivati različite tehnike opuštanja te psihološke tehnike koje pomažu razlikovati „dobre“ i „loše“</w:t>
      </w:r>
      <w:r w:rsidR="004F41DE" w:rsidRPr="009D4B90">
        <w:rPr>
          <w:szCs w:val="24"/>
          <w:lang w:val="hr-HR"/>
        </w:rPr>
        <w:t xml:space="preserve"> brige ili pak pomažu pojedincu naučiti kontrolirati stanja brige. Znanstvena istraživanja su potvrdila da ovi postupci pomažu osobama koje imaju generalizirani anksiozni poremećaj.</w:t>
      </w:r>
    </w:p>
    <w:p w:rsidR="004F41DE" w:rsidRPr="009D4B90" w:rsidRDefault="004F41DE" w:rsidP="009D4B90">
      <w:pPr>
        <w:spacing w:line="360" w:lineRule="auto"/>
        <w:rPr>
          <w:szCs w:val="24"/>
          <w:lang w:val="hr-HR"/>
        </w:rPr>
      </w:pPr>
    </w:p>
    <w:p w:rsidR="004F41DE" w:rsidRPr="009D4B90" w:rsidRDefault="004F41DE" w:rsidP="009D4B90">
      <w:pPr>
        <w:spacing w:line="360" w:lineRule="auto"/>
        <w:rPr>
          <w:b/>
          <w:szCs w:val="24"/>
          <w:lang w:val="hr-HR"/>
        </w:rPr>
      </w:pPr>
      <w:r w:rsidRPr="009D4B90">
        <w:rPr>
          <w:b/>
          <w:szCs w:val="24"/>
          <w:lang w:val="hr-HR"/>
        </w:rPr>
        <w:t>Koja je uloga Vas kao pacijenta?</w:t>
      </w:r>
    </w:p>
    <w:p w:rsidR="004F41DE" w:rsidRPr="009D4B90" w:rsidRDefault="0046372A" w:rsidP="009D4B90">
      <w:pPr>
        <w:spacing w:line="360" w:lineRule="auto"/>
        <w:rPr>
          <w:szCs w:val="24"/>
          <w:lang w:val="hr-HR"/>
        </w:rPr>
      </w:pPr>
      <w:r w:rsidRPr="009D4B90">
        <w:rPr>
          <w:szCs w:val="24"/>
          <w:lang w:val="hr-HR"/>
        </w:rPr>
        <w:t>Terapija</w:t>
      </w:r>
      <w:r w:rsidR="004F41DE" w:rsidRPr="009D4B90">
        <w:rPr>
          <w:szCs w:val="24"/>
          <w:lang w:val="hr-HR"/>
        </w:rPr>
        <w:t xml:space="preserve"> generaliziranog anksioznog poremećaja zahtijeva redovito prisustvovanje terapiji i obavljanje domaćih zadać</w:t>
      </w:r>
      <w:r w:rsidRPr="009D4B90">
        <w:rPr>
          <w:szCs w:val="24"/>
          <w:lang w:val="hr-HR"/>
        </w:rPr>
        <w:t>a koje mogu biti jako učinkovite</w:t>
      </w:r>
      <w:r w:rsidR="004F41DE" w:rsidRPr="009D4B90">
        <w:rPr>
          <w:szCs w:val="24"/>
          <w:lang w:val="hr-HR"/>
        </w:rPr>
        <w:t xml:space="preserve"> u nošenju s anksioznošću. Ako je stanje jako ozbiljno, neke osobe tijekom terapije uzimaju i lijekove. Međutim, uvijek je prije početka uzimanja lijekova potrebno savjetovati se s liječnikom. </w:t>
      </w:r>
    </w:p>
    <w:p w:rsidR="00897EA6" w:rsidRPr="009D4B90" w:rsidRDefault="00897EA6" w:rsidP="009D4B90">
      <w:pPr>
        <w:spacing w:line="360" w:lineRule="auto"/>
        <w:rPr>
          <w:szCs w:val="24"/>
          <w:lang w:val="hr-HR"/>
        </w:rPr>
      </w:pPr>
    </w:p>
    <w:p w:rsidR="00897EA6" w:rsidRPr="009D4B90" w:rsidRDefault="00897EA6" w:rsidP="009D4B90">
      <w:pPr>
        <w:spacing w:line="360" w:lineRule="auto"/>
        <w:rPr>
          <w:b/>
          <w:szCs w:val="24"/>
          <w:lang w:val="hr-HR"/>
        </w:rPr>
      </w:pPr>
      <w:r w:rsidRPr="009D4B90">
        <w:rPr>
          <w:b/>
          <w:szCs w:val="24"/>
          <w:lang w:val="hr-HR"/>
        </w:rPr>
        <w:t xml:space="preserve">Gdje mogu pronaći dodatne informacije o GAP-u ili </w:t>
      </w:r>
      <w:r w:rsidR="0046372A" w:rsidRPr="009D4B90">
        <w:rPr>
          <w:b/>
          <w:szCs w:val="24"/>
          <w:lang w:val="hr-HR"/>
        </w:rPr>
        <w:t>liječenju</w:t>
      </w:r>
      <w:r w:rsidRPr="009D4B90">
        <w:rPr>
          <w:b/>
          <w:szCs w:val="24"/>
          <w:lang w:val="hr-HR"/>
        </w:rPr>
        <w:t xml:space="preserve"> GAP-a?</w:t>
      </w:r>
    </w:p>
    <w:p w:rsidR="00172A2A" w:rsidRPr="00351412" w:rsidRDefault="00897EA6" w:rsidP="009D4B90">
      <w:pPr>
        <w:spacing w:line="360" w:lineRule="auto"/>
        <w:rPr>
          <w:lang w:val="hr-HR"/>
        </w:rPr>
      </w:pPr>
      <w:r w:rsidRPr="009D4B90">
        <w:rPr>
          <w:szCs w:val="24"/>
          <w:lang w:val="hr-HR"/>
        </w:rPr>
        <w:t>Razumljivo je da ćete, kada dobijete neke informacije o ovom stanju, htjeti saznati i iskustva drugih osoba koja su bila u sličnoj situaciji kao i vi. Iz tog razloga se ljudi često okreću razgovo</w:t>
      </w:r>
      <w:r w:rsidR="0046372A" w:rsidRPr="009D4B90">
        <w:rPr>
          <w:szCs w:val="24"/>
          <w:lang w:val="hr-HR"/>
        </w:rPr>
        <w:t>ru s prijateljima i poznanicima</w:t>
      </w:r>
      <w:r w:rsidRPr="009D4B90">
        <w:rPr>
          <w:szCs w:val="24"/>
          <w:lang w:val="hr-HR"/>
        </w:rPr>
        <w:t xml:space="preserve"> te naravno internetu. Iako internetski forumi mogu ponekad pružiti informacije o iskustvima drugih ljudi, istina je da zapravo ne znate tko je osoba koja vam pruža informacije. Ako se želite više informirati o učinkovitosti pojedinih terapija GAD-a, možete otići na stranicu najveće svjetske zdravstvene udruge koja pruža znanstvene dokaze o učinkovitosti terapija; </w:t>
      </w:r>
      <w:proofErr w:type="spellStart"/>
      <w:r w:rsidRPr="009D4B90">
        <w:rPr>
          <w:szCs w:val="24"/>
          <w:lang w:val="hr-HR"/>
        </w:rPr>
        <w:t>Cochrane</w:t>
      </w:r>
      <w:proofErr w:type="spellEnd"/>
      <w:r w:rsidRPr="009D4B90">
        <w:rPr>
          <w:szCs w:val="24"/>
          <w:lang w:val="hr-HR"/>
        </w:rPr>
        <w:t xml:space="preserve"> (</w:t>
      </w:r>
      <w:hyperlink r:id="rId4" w:history="1">
        <w:r w:rsidRPr="009D4B90">
          <w:rPr>
            <w:rStyle w:val="Hyperlink"/>
            <w:szCs w:val="24"/>
            <w:lang w:val="hr-HR"/>
          </w:rPr>
          <w:t>http://www.cochrane.org/</w:t>
        </w:r>
      </w:hyperlink>
      <w:r w:rsidRPr="009D4B90">
        <w:rPr>
          <w:szCs w:val="24"/>
          <w:lang w:val="hr-HR"/>
        </w:rPr>
        <w:t>)</w:t>
      </w:r>
      <w:r w:rsidR="00961694" w:rsidRPr="009D4B90">
        <w:rPr>
          <w:szCs w:val="24"/>
          <w:lang w:val="hr-HR"/>
        </w:rPr>
        <w:t xml:space="preserve">. Također, u početku dok još učite načine kako se nositi s anksioznošću, nekad pomaže i korištenje interaktivnih sadržaja poput mobilnih aplikacija od koji je većina besplatna i znanstveno </w:t>
      </w:r>
      <w:r w:rsidR="0046372A" w:rsidRPr="009D4B90">
        <w:rPr>
          <w:szCs w:val="24"/>
          <w:lang w:val="hr-HR"/>
        </w:rPr>
        <w:t xml:space="preserve">je dokazano </w:t>
      </w:r>
      <w:r w:rsidR="00961694" w:rsidRPr="009D4B90">
        <w:rPr>
          <w:szCs w:val="24"/>
          <w:lang w:val="hr-HR"/>
        </w:rPr>
        <w:t>da djeluju kao pomoć u terapiji. Mogu se naći na stranicama Američke udruge za anksioznost i depresiju (</w:t>
      </w:r>
      <w:hyperlink r:id="rId5" w:history="1">
        <w:r w:rsidR="00961694" w:rsidRPr="009D4B90">
          <w:rPr>
            <w:rStyle w:val="Hyperlink"/>
            <w:szCs w:val="24"/>
            <w:lang w:val="hr-HR"/>
          </w:rPr>
          <w:t>https://adaa.org/finding-help/mobile-apps</w:t>
        </w:r>
      </w:hyperlink>
      <w:r w:rsidR="00961694">
        <w:rPr>
          <w:lang w:val="hr-HR"/>
        </w:rPr>
        <w:t>).</w:t>
      </w:r>
    </w:p>
    <w:sectPr w:rsidR="00172A2A" w:rsidRPr="00351412" w:rsidSect="00866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2"/>
    <w:rsid w:val="000950E0"/>
    <w:rsid w:val="00172A2A"/>
    <w:rsid w:val="001D38C8"/>
    <w:rsid w:val="00351412"/>
    <w:rsid w:val="003D24D1"/>
    <w:rsid w:val="0046372A"/>
    <w:rsid w:val="004F41DE"/>
    <w:rsid w:val="00866176"/>
    <w:rsid w:val="00897EA6"/>
    <w:rsid w:val="00961694"/>
    <w:rsid w:val="009D4B90"/>
    <w:rsid w:val="00BA2DB6"/>
    <w:rsid w:val="00BB5BB8"/>
    <w:rsid w:val="00EB55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8DBE"/>
  <w15:docId w15:val="{91D13707-76DD-426F-A70D-8A6FFCFB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aa.org/finding-help/mobile-apps" TargetMode="External"/><Relationship Id="rId4" Type="http://schemas.openxmlformats.org/officeDocument/2006/relationships/hyperlink" Target="http://www.cochr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2</cp:revision>
  <dcterms:created xsi:type="dcterms:W3CDTF">2017-11-21T14:49:00Z</dcterms:created>
  <dcterms:modified xsi:type="dcterms:W3CDTF">2017-11-21T14:49:00Z</dcterms:modified>
</cp:coreProperties>
</file>