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37C6C" w14:textId="77777777" w:rsidR="00246F3D" w:rsidRPr="00D015CA" w:rsidRDefault="00E8444B" w:rsidP="00D015CA">
      <w:pPr>
        <w:jc w:val="center"/>
        <w:rPr>
          <w:rFonts w:ascii="Arial" w:hAnsi="Arial"/>
          <w:b/>
        </w:rPr>
      </w:pPr>
      <w:r w:rsidRPr="00D015CA">
        <w:rPr>
          <w:rFonts w:ascii="Arial" w:hAnsi="Arial"/>
          <w:b/>
        </w:rPr>
        <w:t>Psihoedukacija o depresiji</w:t>
      </w:r>
    </w:p>
    <w:p w14:paraId="52C92974" w14:textId="77777777" w:rsidR="00E8444B" w:rsidRPr="00CC30EF" w:rsidRDefault="00E8444B">
      <w:pPr>
        <w:rPr>
          <w:rFonts w:ascii="Arial" w:hAnsi="Arial"/>
          <w:b/>
          <w:sz w:val="22"/>
          <w:szCs w:val="22"/>
        </w:rPr>
      </w:pPr>
    </w:p>
    <w:p w14:paraId="0A482867" w14:textId="77777777" w:rsidR="00E8444B" w:rsidRPr="00D015CA" w:rsidRDefault="00DE0F1A">
      <w:pPr>
        <w:rPr>
          <w:rFonts w:ascii="Arial" w:hAnsi="Arial"/>
          <w:b/>
          <w:i/>
          <w:sz w:val="22"/>
          <w:szCs w:val="22"/>
          <w:u w:val="single"/>
        </w:rPr>
      </w:pPr>
      <w:r w:rsidRPr="00D015CA">
        <w:rPr>
          <w:rFonts w:ascii="Arial" w:hAnsi="Arial"/>
          <w:b/>
          <w:i/>
          <w:sz w:val="22"/>
          <w:szCs w:val="22"/>
          <w:u w:val="single"/>
        </w:rPr>
        <w:t>Što je depresija?</w:t>
      </w:r>
    </w:p>
    <w:p w14:paraId="0D42A20E" w14:textId="77777777" w:rsidR="00DE0F1A" w:rsidRPr="00CC30EF" w:rsidRDefault="00DE0F1A">
      <w:pPr>
        <w:rPr>
          <w:sz w:val="22"/>
          <w:szCs w:val="22"/>
          <w:u w:val="single"/>
        </w:rPr>
      </w:pPr>
    </w:p>
    <w:p w14:paraId="504FB41F" w14:textId="7A0DA89D" w:rsidR="00DE0F1A" w:rsidRPr="00CC30EF" w:rsidRDefault="00DE0F1A" w:rsidP="006A2E7F">
      <w:pPr>
        <w:jc w:val="both"/>
        <w:rPr>
          <w:rFonts w:ascii="Arial" w:hAnsi="Arial"/>
          <w:sz w:val="22"/>
          <w:szCs w:val="22"/>
        </w:rPr>
      </w:pPr>
      <w:r w:rsidRPr="00CC30EF">
        <w:rPr>
          <w:rFonts w:ascii="Arial" w:hAnsi="Arial"/>
          <w:sz w:val="22"/>
          <w:szCs w:val="22"/>
        </w:rPr>
        <w:t xml:space="preserve">Mnogi od nas imaju promjene raspoloženja i ponekad nam je potrebna pomoć. No, ponekad možemo ostati blokirani u “sniženom” raspoloženju </w:t>
      </w:r>
      <w:r w:rsidR="006A2E7F" w:rsidRPr="00CC30EF">
        <w:rPr>
          <w:rFonts w:ascii="Arial" w:hAnsi="Arial"/>
          <w:sz w:val="22"/>
          <w:szCs w:val="22"/>
        </w:rPr>
        <w:t>i</w:t>
      </w:r>
      <w:r w:rsidRPr="00CC30EF">
        <w:rPr>
          <w:rFonts w:ascii="Arial" w:hAnsi="Arial"/>
          <w:sz w:val="22"/>
          <w:szCs w:val="22"/>
        </w:rPr>
        <w:t xml:space="preserve"> </w:t>
      </w:r>
      <w:r w:rsidR="00AC4894">
        <w:rPr>
          <w:rFonts w:ascii="Arial" w:hAnsi="Arial"/>
          <w:sz w:val="22"/>
          <w:szCs w:val="22"/>
        </w:rPr>
        <w:t xml:space="preserve">tada </w:t>
      </w:r>
      <w:r w:rsidR="00AC4894" w:rsidRPr="00CC30EF">
        <w:rPr>
          <w:rFonts w:ascii="Arial" w:hAnsi="Arial"/>
          <w:sz w:val="22"/>
          <w:szCs w:val="22"/>
        </w:rPr>
        <w:t xml:space="preserve">nam je </w:t>
      </w:r>
      <w:r w:rsidRPr="00CC30EF">
        <w:rPr>
          <w:rFonts w:ascii="Arial" w:hAnsi="Arial"/>
          <w:sz w:val="22"/>
          <w:szCs w:val="22"/>
        </w:rPr>
        <w:t xml:space="preserve">potrebna pomoć. Depresija ima različite simptome, kao što su gubitak energije, gubitak interesa za aktivnost </w:t>
      </w:r>
      <w:r w:rsidR="006A2E7F" w:rsidRPr="00CC30EF">
        <w:rPr>
          <w:rFonts w:ascii="Arial" w:hAnsi="Arial"/>
          <w:sz w:val="22"/>
          <w:szCs w:val="22"/>
        </w:rPr>
        <w:t>i</w:t>
      </w:r>
      <w:r w:rsidRPr="00CC30EF">
        <w:rPr>
          <w:rFonts w:ascii="Arial" w:hAnsi="Arial"/>
          <w:sz w:val="22"/>
          <w:szCs w:val="22"/>
        </w:rPr>
        <w:t xml:space="preserve"> život, tuga, gubitak apetita i tjelesne težine, teškoće koncentracije, samokritičnost, osjećaj beznađa, fizičke teškoće, povlačenje od drugih ljudi, razdražljivost, teškoće u donošenju odluka </w:t>
      </w:r>
      <w:r w:rsidR="006A2E7F" w:rsidRPr="00CC30EF">
        <w:rPr>
          <w:rFonts w:ascii="Arial" w:hAnsi="Arial"/>
          <w:sz w:val="22"/>
          <w:szCs w:val="22"/>
        </w:rPr>
        <w:t>i</w:t>
      </w:r>
      <w:r w:rsidRPr="00CC30EF">
        <w:rPr>
          <w:rFonts w:ascii="Arial" w:hAnsi="Arial"/>
          <w:sz w:val="22"/>
          <w:szCs w:val="22"/>
        </w:rPr>
        <w:t xml:space="preserve"> misli o samoubojstvu. Mnoge depresivne osobe također osjećaju tjeskobu. Često osjećaju zabrinut</w:t>
      </w:r>
      <w:r w:rsidR="001F1362">
        <w:rPr>
          <w:rFonts w:ascii="Arial" w:hAnsi="Arial"/>
          <w:sz w:val="22"/>
          <w:szCs w:val="22"/>
        </w:rPr>
        <w:t>os</w:t>
      </w:r>
      <w:r w:rsidRPr="00CC30EF">
        <w:rPr>
          <w:rFonts w:ascii="Arial" w:hAnsi="Arial"/>
          <w:sz w:val="22"/>
          <w:szCs w:val="22"/>
        </w:rPr>
        <w:t xml:space="preserve">t, vrtoglavicu </w:t>
      </w:r>
      <w:r w:rsidR="006A2E7F" w:rsidRPr="00CC30EF">
        <w:rPr>
          <w:rFonts w:ascii="Arial" w:hAnsi="Arial"/>
          <w:sz w:val="22"/>
          <w:szCs w:val="22"/>
        </w:rPr>
        <w:t>i</w:t>
      </w:r>
      <w:r w:rsidRPr="00CC30EF">
        <w:rPr>
          <w:rFonts w:ascii="Arial" w:hAnsi="Arial"/>
          <w:sz w:val="22"/>
          <w:szCs w:val="22"/>
        </w:rPr>
        <w:t xml:space="preserve"> ponekad imaju valove vrućine </w:t>
      </w:r>
      <w:r w:rsidR="006A2E7F" w:rsidRPr="00CC30EF">
        <w:rPr>
          <w:rFonts w:ascii="Arial" w:hAnsi="Arial"/>
          <w:sz w:val="22"/>
          <w:szCs w:val="22"/>
        </w:rPr>
        <w:t>i</w:t>
      </w:r>
      <w:r w:rsidRPr="00CC30EF">
        <w:rPr>
          <w:rFonts w:ascii="Arial" w:hAnsi="Arial"/>
          <w:sz w:val="22"/>
          <w:szCs w:val="22"/>
        </w:rPr>
        <w:t xml:space="preserve"> hladnoće, ubrzan rad srca </w:t>
      </w:r>
      <w:r w:rsidR="006A2E7F" w:rsidRPr="00CC30EF">
        <w:rPr>
          <w:rFonts w:ascii="Arial" w:hAnsi="Arial"/>
          <w:sz w:val="22"/>
          <w:szCs w:val="22"/>
        </w:rPr>
        <w:t>i</w:t>
      </w:r>
      <w:r w:rsidRPr="00CC30EF">
        <w:rPr>
          <w:rFonts w:ascii="Arial" w:hAnsi="Arial"/>
          <w:sz w:val="22"/>
          <w:szCs w:val="22"/>
        </w:rPr>
        <w:t xml:space="preserve"> znojenje. </w:t>
      </w:r>
    </w:p>
    <w:p w14:paraId="1CBDFC94" w14:textId="77777777" w:rsidR="00DE0F1A" w:rsidRPr="00CC30EF" w:rsidRDefault="00DE0F1A" w:rsidP="006A2E7F">
      <w:pPr>
        <w:jc w:val="both"/>
        <w:rPr>
          <w:rFonts w:ascii="Arial" w:hAnsi="Arial"/>
          <w:sz w:val="22"/>
          <w:szCs w:val="22"/>
        </w:rPr>
      </w:pPr>
      <w:r w:rsidRPr="00CC30EF">
        <w:rPr>
          <w:rFonts w:ascii="Arial" w:hAnsi="Arial"/>
          <w:sz w:val="22"/>
          <w:szCs w:val="22"/>
        </w:rPr>
        <w:t>Klinička depresija razlikuje se od blage do teške. Primjerice, neke se osobe žale na nekoliko simptoma koji se pojavljuju neko vrijeme. Drugi, koji pate od teže depresije, mogu se žaliti na veći broj simptoma koji su česti, dugotrajni i vrlo ometajući.</w:t>
      </w:r>
    </w:p>
    <w:p w14:paraId="3F8F8226" w14:textId="7567AEA8" w:rsidR="00DE0F1A" w:rsidRPr="00CC30EF" w:rsidRDefault="00DE0F1A" w:rsidP="006A2E7F">
      <w:pPr>
        <w:jc w:val="both"/>
        <w:rPr>
          <w:rFonts w:ascii="Arial" w:hAnsi="Arial"/>
          <w:sz w:val="22"/>
          <w:szCs w:val="22"/>
        </w:rPr>
      </w:pPr>
      <w:r w:rsidRPr="00CC30EF">
        <w:rPr>
          <w:rFonts w:ascii="Arial" w:hAnsi="Arial"/>
          <w:sz w:val="22"/>
          <w:szCs w:val="22"/>
        </w:rPr>
        <w:t xml:space="preserve">Klinička depresija nije isto što </w:t>
      </w:r>
      <w:r w:rsidR="006A2E7F" w:rsidRPr="00CC30EF">
        <w:rPr>
          <w:rFonts w:ascii="Arial" w:hAnsi="Arial"/>
          <w:sz w:val="22"/>
          <w:szCs w:val="22"/>
        </w:rPr>
        <w:t>i</w:t>
      </w:r>
      <w:r w:rsidRPr="00CC30EF">
        <w:rPr>
          <w:rFonts w:ascii="Arial" w:hAnsi="Arial"/>
          <w:sz w:val="22"/>
          <w:szCs w:val="22"/>
        </w:rPr>
        <w:t xml:space="preserve"> tugovanje nakon gubitka voljene osobe zbog smrti, odvajanja ili razvoda. Osjećaji tuge, ispraznosti, niske energije </w:t>
      </w:r>
      <w:r w:rsidR="006A2E7F" w:rsidRPr="00CC30EF">
        <w:rPr>
          <w:rFonts w:ascii="Arial" w:hAnsi="Arial"/>
          <w:sz w:val="22"/>
          <w:szCs w:val="22"/>
        </w:rPr>
        <w:t>i</w:t>
      </w:r>
      <w:r w:rsidRPr="00CC30EF">
        <w:rPr>
          <w:rFonts w:ascii="Arial" w:hAnsi="Arial"/>
          <w:sz w:val="22"/>
          <w:szCs w:val="22"/>
        </w:rPr>
        <w:t xml:space="preserve"> nedostatak interesa su normalni tijekom tugovanja; ljutnja </w:t>
      </w:r>
      <w:r w:rsidR="006A2E7F" w:rsidRPr="00CC30EF">
        <w:rPr>
          <w:rFonts w:ascii="Arial" w:hAnsi="Arial"/>
          <w:sz w:val="22"/>
          <w:szCs w:val="22"/>
        </w:rPr>
        <w:t>i</w:t>
      </w:r>
      <w:r w:rsidRPr="00CC30EF">
        <w:rPr>
          <w:rFonts w:ascii="Arial" w:hAnsi="Arial"/>
          <w:sz w:val="22"/>
          <w:szCs w:val="22"/>
        </w:rPr>
        <w:t xml:space="preserve"> tjeskoba mogu također biti dio normalnog procesa tugovanja. Međutim, klinička depresija se razlikuje od normalnog tugovanja po tome što se klinička depresija ponekad može dogoditi </w:t>
      </w:r>
      <w:r w:rsidR="006A2E7F" w:rsidRPr="00CC30EF">
        <w:rPr>
          <w:rFonts w:ascii="Arial" w:hAnsi="Arial"/>
          <w:sz w:val="22"/>
          <w:szCs w:val="22"/>
        </w:rPr>
        <w:t>i</w:t>
      </w:r>
      <w:r w:rsidRPr="00CC30EF">
        <w:rPr>
          <w:rFonts w:ascii="Arial" w:hAnsi="Arial"/>
          <w:sz w:val="22"/>
          <w:szCs w:val="22"/>
        </w:rPr>
        <w:t xml:space="preserve"> bez </w:t>
      </w:r>
      <w:r w:rsidR="002E662C" w:rsidRPr="00CC30EF">
        <w:rPr>
          <w:rFonts w:ascii="Arial" w:hAnsi="Arial"/>
          <w:sz w:val="22"/>
          <w:szCs w:val="22"/>
        </w:rPr>
        <w:t xml:space="preserve">značajnog gubitka. Uz to, depresija može trajati duže od tugovanja </w:t>
      </w:r>
      <w:r w:rsidR="006A2E7F" w:rsidRPr="00CC30EF">
        <w:rPr>
          <w:rFonts w:ascii="Arial" w:hAnsi="Arial"/>
          <w:sz w:val="22"/>
          <w:szCs w:val="22"/>
        </w:rPr>
        <w:t>i</w:t>
      </w:r>
      <w:r w:rsidR="002E662C" w:rsidRPr="00CC30EF">
        <w:rPr>
          <w:rFonts w:ascii="Arial" w:hAnsi="Arial"/>
          <w:sz w:val="22"/>
          <w:szCs w:val="22"/>
        </w:rPr>
        <w:t xml:space="preserve"> uključuje osjećaje samokritičnosti, beznađa </w:t>
      </w:r>
      <w:r w:rsidR="006A2E7F" w:rsidRPr="00CC30EF">
        <w:rPr>
          <w:rFonts w:ascii="Arial" w:hAnsi="Arial"/>
          <w:sz w:val="22"/>
          <w:szCs w:val="22"/>
        </w:rPr>
        <w:t>i</w:t>
      </w:r>
      <w:r w:rsidR="002E662C" w:rsidRPr="00CC30EF">
        <w:rPr>
          <w:rFonts w:ascii="Arial" w:hAnsi="Arial"/>
          <w:sz w:val="22"/>
          <w:szCs w:val="22"/>
        </w:rPr>
        <w:t xml:space="preserve"> očaja.</w:t>
      </w:r>
    </w:p>
    <w:p w14:paraId="7F80B11C" w14:textId="2254694C" w:rsidR="002E662C" w:rsidRPr="00CC30EF" w:rsidRDefault="002E662C" w:rsidP="006A2E7F">
      <w:pPr>
        <w:jc w:val="both"/>
        <w:rPr>
          <w:rFonts w:ascii="Arial" w:hAnsi="Arial"/>
          <w:sz w:val="22"/>
          <w:szCs w:val="22"/>
        </w:rPr>
      </w:pPr>
      <w:r w:rsidRPr="00CC30EF">
        <w:rPr>
          <w:rFonts w:ascii="Arial" w:hAnsi="Arial"/>
          <w:sz w:val="22"/>
          <w:szCs w:val="22"/>
        </w:rPr>
        <w:t xml:space="preserve">Neobična bi bila osoba koja bi rekla da se nikada nije osjećala “depresivno”. Promjene raspoloženja su normalne </w:t>
      </w:r>
      <w:r w:rsidR="006A2E7F" w:rsidRPr="00CC30EF">
        <w:rPr>
          <w:rFonts w:ascii="Arial" w:hAnsi="Arial"/>
          <w:sz w:val="22"/>
          <w:szCs w:val="22"/>
        </w:rPr>
        <w:t>i</w:t>
      </w:r>
      <w:r w:rsidRPr="00CC30EF">
        <w:rPr>
          <w:rFonts w:ascii="Arial" w:hAnsi="Arial"/>
          <w:sz w:val="22"/>
          <w:szCs w:val="22"/>
        </w:rPr>
        <w:t xml:space="preserve"> pomažu nam prepoznati da nešto nedostaje u našem životu </w:t>
      </w:r>
      <w:r w:rsidR="006A2E7F" w:rsidRPr="00CC30EF">
        <w:rPr>
          <w:rFonts w:ascii="Arial" w:hAnsi="Arial"/>
          <w:sz w:val="22"/>
          <w:szCs w:val="22"/>
        </w:rPr>
        <w:t>i</w:t>
      </w:r>
      <w:r w:rsidRPr="00CC30EF">
        <w:rPr>
          <w:rFonts w:ascii="Arial" w:hAnsi="Arial"/>
          <w:sz w:val="22"/>
          <w:szCs w:val="22"/>
        </w:rPr>
        <w:t xml:space="preserve"> da bismo trebali razmisliti o promjeni. No, klinička depresija je teža od jednostavnih promjena raspoloženja. Budući da postoje različiti stupnjevi depresije, teško depresivan </w:t>
      </w:r>
      <w:r w:rsidR="001F1362">
        <w:rPr>
          <w:rFonts w:ascii="Arial" w:hAnsi="Arial"/>
          <w:sz w:val="22"/>
          <w:szCs w:val="22"/>
        </w:rPr>
        <w:t>klijent</w:t>
      </w:r>
      <w:r w:rsidRPr="00CC30EF">
        <w:rPr>
          <w:rFonts w:ascii="Arial" w:hAnsi="Arial"/>
          <w:sz w:val="22"/>
          <w:szCs w:val="22"/>
        </w:rPr>
        <w:t xml:space="preserve"> može razmisliti o nizu tretmana u kombinaciji.</w:t>
      </w:r>
    </w:p>
    <w:p w14:paraId="7442747E" w14:textId="77777777" w:rsidR="009F0171" w:rsidRPr="00CC30EF" w:rsidRDefault="009F0171" w:rsidP="006A2E7F">
      <w:pPr>
        <w:jc w:val="both"/>
        <w:rPr>
          <w:rFonts w:ascii="Arial" w:hAnsi="Arial"/>
          <w:sz w:val="22"/>
          <w:szCs w:val="22"/>
        </w:rPr>
      </w:pPr>
    </w:p>
    <w:p w14:paraId="347BECE1" w14:textId="113B305C" w:rsidR="009F0171" w:rsidRPr="00D015CA" w:rsidRDefault="009F0171" w:rsidP="006A2E7F">
      <w:pPr>
        <w:jc w:val="both"/>
        <w:rPr>
          <w:rFonts w:ascii="Arial" w:hAnsi="Arial"/>
          <w:b/>
          <w:i/>
          <w:sz w:val="22"/>
          <w:szCs w:val="22"/>
          <w:u w:val="single"/>
        </w:rPr>
      </w:pPr>
      <w:r w:rsidRPr="00D015CA">
        <w:rPr>
          <w:rFonts w:ascii="Arial" w:hAnsi="Arial"/>
          <w:b/>
          <w:i/>
          <w:sz w:val="22"/>
          <w:szCs w:val="22"/>
          <w:u w:val="single"/>
        </w:rPr>
        <w:t>Tko postaje depresivan?</w:t>
      </w:r>
    </w:p>
    <w:p w14:paraId="26BAEAE0" w14:textId="77777777" w:rsidR="009F0171" w:rsidRPr="00CC30EF" w:rsidRDefault="009F0171" w:rsidP="006A2E7F">
      <w:pPr>
        <w:jc w:val="both"/>
        <w:rPr>
          <w:rFonts w:ascii="Arial" w:hAnsi="Arial"/>
          <w:sz w:val="22"/>
          <w:szCs w:val="22"/>
          <w:u w:val="single"/>
        </w:rPr>
      </w:pPr>
    </w:p>
    <w:p w14:paraId="6BD168B7" w14:textId="0249D90A" w:rsidR="009F0171" w:rsidRPr="00CC30EF" w:rsidRDefault="009F0171" w:rsidP="006A2E7F">
      <w:pPr>
        <w:jc w:val="both"/>
        <w:rPr>
          <w:rFonts w:ascii="Arial" w:hAnsi="Arial"/>
          <w:sz w:val="22"/>
          <w:szCs w:val="22"/>
        </w:rPr>
      </w:pPr>
      <w:r w:rsidRPr="00CC30EF">
        <w:rPr>
          <w:rFonts w:ascii="Arial" w:hAnsi="Arial"/>
          <w:sz w:val="22"/>
          <w:szCs w:val="22"/>
        </w:rPr>
        <w:t xml:space="preserve">Depresija nije nešto što se događa ljudima koji su “neobični” ili “ludi”. Prisutna je svuda. Uz anksiznost (koja se pojavljuje češće od depresije), veoma je uobičajen emociaonalni problem. </w:t>
      </w:r>
    </w:p>
    <w:p w14:paraId="00834D3C" w14:textId="77777777" w:rsidR="0017454E" w:rsidRPr="00CC30EF" w:rsidRDefault="0017454E" w:rsidP="006A2E7F">
      <w:pPr>
        <w:jc w:val="both"/>
        <w:rPr>
          <w:rFonts w:ascii="Arial" w:hAnsi="Arial"/>
          <w:sz w:val="22"/>
          <w:szCs w:val="22"/>
        </w:rPr>
      </w:pPr>
    </w:p>
    <w:p w14:paraId="4836966B" w14:textId="7135535F" w:rsidR="0017454E" w:rsidRPr="00D015CA" w:rsidRDefault="0017454E" w:rsidP="006A2E7F">
      <w:pPr>
        <w:jc w:val="both"/>
        <w:rPr>
          <w:rFonts w:ascii="Arial" w:hAnsi="Arial"/>
          <w:b/>
          <w:i/>
          <w:sz w:val="22"/>
          <w:szCs w:val="22"/>
          <w:u w:val="single"/>
        </w:rPr>
      </w:pPr>
      <w:r w:rsidRPr="00D015CA">
        <w:rPr>
          <w:rFonts w:ascii="Arial" w:hAnsi="Arial"/>
          <w:b/>
          <w:i/>
          <w:sz w:val="22"/>
          <w:szCs w:val="22"/>
          <w:u w:val="single"/>
        </w:rPr>
        <w:t>Koji su uzroci depresije?</w:t>
      </w:r>
    </w:p>
    <w:p w14:paraId="25CC5A46" w14:textId="77777777" w:rsidR="0017454E" w:rsidRPr="00CC30EF" w:rsidRDefault="0017454E" w:rsidP="006A2E7F">
      <w:pPr>
        <w:jc w:val="both"/>
        <w:rPr>
          <w:rFonts w:ascii="Arial" w:hAnsi="Arial"/>
          <w:sz w:val="22"/>
          <w:szCs w:val="22"/>
          <w:u w:val="single"/>
        </w:rPr>
      </w:pPr>
    </w:p>
    <w:p w14:paraId="2BB00586" w14:textId="34B866E5" w:rsidR="0017454E" w:rsidRDefault="0017454E" w:rsidP="006A2E7F">
      <w:pPr>
        <w:jc w:val="both"/>
        <w:rPr>
          <w:rFonts w:ascii="Arial" w:hAnsi="Arial"/>
          <w:sz w:val="22"/>
          <w:szCs w:val="22"/>
        </w:rPr>
      </w:pPr>
      <w:r w:rsidRPr="00CC30EF">
        <w:rPr>
          <w:rFonts w:ascii="Arial" w:hAnsi="Arial"/>
          <w:sz w:val="22"/>
          <w:szCs w:val="22"/>
        </w:rPr>
        <w:t>Ne postoji samo jedan uzrok depresije. Depresiju može uzrokovati vi</w:t>
      </w:r>
      <w:r w:rsidR="001F1362">
        <w:rPr>
          <w:rFonts w:ascii="Arial" w:hAnsi="Arial"/>
          <w:sz w:val="22"/>
          <w:szCs w:val="22"/>
        </w:rPr>
        <w:t>š</w:t>
      </w:r>
      <w:r w:rsidRPr="00CC30EF">
        <w:rPr>
          <w:rFonts w:ascii="Arial" w:hAnsi="Arial"/>
          <w:sz w:val="22"/>
          <w:szCs w:val="22"/>
        </w:rPr>
        <w:t xml:space="preserve">e različitih činitelja. Ovi činitelji mogu biti biokemijski, </w:t>
      </w:r>
      <w:r w:rsidR="001F1362">
        <w:rPr>
          <w:rFonts w:ascii="Arial" w:hAnsi="Arial"/>
          <w:sz w:val="22"/>
          <w:szCs w:val="22"/>
        </w:rPr>
        <w:t>činitelji koji se odnose na odnose s drugim ljudima, misaoni i ponašajni</w:t>
      </w:r>
      <w:r w:rsidRPr="00CC30EF">
        <w:rPr>
          <w:rFonts w:ascii="Arial" w:hAnsi="Arial"/>
          <w:sz w:val="22"/>
          <w:szCs w:val="22"/>
        </w:rPr>
        <w:t>.</w:t>
      </w:r>
    </w:p>
    <w:p w14:paraId="4B74A953" w14:textId="77777777" w:rsidR="00D015CA" w:rsidRDefault="00D015CA" w:rsidP="006A2E7F">
      <w:pPr>
        <w:jc w:val="both"/>
        <w:rPr>
          <w:rFonts w:ascii="Arial" w:hAnsi="Arial"/>
          <w:sz w:val="22"/>
          <w:szCs w:val="22"/>
        </w:rPr>
      </w:pPr>
    </w:p>
    <w:p w14:paraId="5590B6C8" w14:textId="77777777" w:rsidR="00D015CA" w:rsidRDefault="00D015CA" w:rsidP="006A2E7F">
      <w:pPr>
        <w:jc w:val="both"/>
        <w:rPr>
          <w:rFonts w:ascii="Arial" w:hAnsi="Arial"/>
          <w:sz w:val="22"/>
          <w:szCs w:val="22"/>
        </w:rPr>
      </w:pPr>
    </w:p>
    <w:p w14:paraId="27BC7CEF" w14:textId="77777777" w:rsidR="00D015CA" w:rsidRPr="00CE7DF6" w:rsidRDefault="00D015CA" w:rsidP="00D015CA">
      <w:pPr>
        <w:jc w:val="both"/>
        <w:rPr>
          <w:rFonts w:ascii="Arial" w:hAnsi="Arial"/>
          <w:b/>
          <w:sz w:val="22"/>
          <w:szCs w:val="22"/>
        </w:rPr>
      </w:pPr>
      <w:r w:rsidRPr="00CE7DF6">
        <w:rPr>
          <w:rFonts w:ascii="Arial" w:hAnsi="Arial"/>
          <w:b/>
          <w:sz w:val="22"/>
          <w:szCs w:val="22"/>
        </w:rPr>
        <w:t>Kako ponašanje utječe na depresiju?</w:t>
      </w:r>
    </w:p>
    <w:p w14:paraId="0511ABA7" w14:textId="1C5E2874"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 xml:space="preserve">Gubitak </w:t>
      </w:r>
      <w:r w:rsidR="001F1362">
        <w:rPr>
          <w:rFonts w:ascii="Arial" w:hAnsi="Arial"/>
          <w:u w:val="single"/>
        </w:rPr>
        <w:t>poticaja</w:t>
      </w:r>
      <w:r w:rsidRPr="00CE7DF6">
        <w:rPr>
          <w:rFonts w:ascii="Arial" w:hAnsi="Arial"/>
        </w:rPr>
        <w:t>.  Značajni  gubici u životu. Postoje dokazi, da osobe koje su doživjele značajne životne stresove imaju veću vjerojatnost da postanu depresivne- posebno ako im nedostaju ili ne koriste odgovarajuće vještine suočavanja.</w:t>
      </w:r>
    </w:p>
    <w:p w14:paraId="11F2DC72" w14:textId="60C8C1F7"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Smanjenje ponašanja</w:t>
      </w:r>
      <w:r w:rsidR="001F1362">
        <w:rPr>
          <w:rFonts w:ascii="Arial" w:hAnsi="Arial"/>
          <w:u w:val="single"/>
        </w:rPr>
        <w:t xml:space="preserve"> koje dovode do osobnog zadovoljstva</w:t>
      </w:r>
      <w:r w:rsidRPr="00CE7DF6">
        <w:rPr>
          <w:rFonts w:ascii="Arial" w:hAnsi="Arial"/>
        </w:rPr>
        <w:t>. Depresiju obilježavaju neaktivnost i povlačenje. Primjerice, depresivne osobe izvještavaju o tome da p</w:t>
      </w:r>
      <w:r w:rsidR="001F1362">
        <w:rPr>
          <w:rFonts w:ascii="Arial" w:hAnsi="Arial"/>
        </w:rPr>
        <w:t xml:space="preserve">rovode mnogo vremena u pasivnim </w:t>
      </w:r>
      <w:r w:rsidRPr="00CE7DF6">
        <w:rPr>
          <w:rFonts w:ascii="Arial" w:hAnsi="Arial"/>
        </w:rPr>
        <w:t>ponašanjima, kao što su gledanje televizije, ležanje u krevetu, promišljanje o problemima i žaljenje prijateljima. Provode manje vremena i manje su uključene u izazovna ponašanja, kao što su pozitivne socialne interakcije, vježbanje, rekreacija, učenje i produktivan rad.</w:t>
      </w:r>
    </w:p>
    <w:p w14:paraId="2CFFAC6D" w14:textId="073EEF77"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lastRenderedPageBreak/>
        <w:t>Nedostatak samo</w:t>
      </w:r>
      <w:r w:rsidR="00C518D9">
        <w:rPr>
          <w:rFonts w:ascii="Arial" w:hAnsi="Arial"/>
          <w:u w:val="single"/>
        </w:rPr>
        <w:t>hvale i nagrade</w:t>
      </w:r>
      <w:r w:rsidRPr="00CE7DF6">
        <w:rPr>
          <w:rFonts w:ascii="Arial" w:hAnsi="Arial"/>
        </w:rPr>
        <w:t xml:space="preserve">. Mnoge depresivne osobe sebe ne </w:t>
      </w:r>
      <w:r w:rsidR="00C518D9">
        <w:rPr>
          <w:rFonts w:ascii="Arial" w:hAnsi="Arial"/>
        </w:rPr>
        <w:t>pohvale</w:t>
      </w:r>
      <w:r w:rsidRPr="00CE7DF6">
        <w:rPr>
          <w:rFonts w:ascii="Arial" w:hAnsi="Arial"/>
        </w:rPr>
        <w:t xml:space="preserve"> za pozitivno ponašanje, primjerice, rijetko se hvale ili oklijevaju potrošiti novac na sebe.</w:t>
      </w:r>
    </w:p>
    <w:p w14:paraId="67868F1D" w14:textId="72A2BF13"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Nekorištenje vještina</w:t>
      </w:r>
      <w:r w:rsidRPr="00CE7DF6">
        <w:rPr>
          <w:rFonts w:ascii="Arial" w:hAnsi="Arial"/>
        </w:rPr>
        <w:t>. Depresivne osobe često se teže zauzimaju za sebe, teže održavaju prijateljstva ili rješavaju probleme sa supružnicima, prijateljima ili kolegama. Budući da im nedostaju vještine ili ne koriste vještine koje imaju, imaju više sukoba</w:t>
      </w:r>
      <w:r w:rsidR="00C518D9">
        <w:rPr>
          <w:rFonts w:ascii="Arial" w:hAnsi="Arial"/>
        </w:rPr>
        <w:t xml:space="preserve"> sa drugim ljudima</w:t>
      </w:r>
      <w:r w:rsidRPr="00CE7DF6">
        <w:rPr>
          <w:rFonts w:ascii="Arial" w:hAnsi="Arial"/>
        </w:rPr>
        <w:t xml:space="preserve"> i manje prilika da dobiju nagrade.</w:t>
      </w:r>
    </w:p>
    <w:p w14:paraId="302D2A3F" w14:textId="77777777"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Novi zahtjevi</w:t>
      </w:r>
      <w:r w:rsidRPr="00CE7DF6">
        <w:rPr>
          <w:rFonts w:ascii="Arial" w:hAnsi="Arial"/>
        </w:rPr>
        <w:t xml:space="preserve">. Preseljenje u novi grad, početak novog posla, roditeljstvo ili završetak veze i traženje novih prijatelja mogu uzrokovati značajan stres za mnoge. </w:t>
      </w:r>
    </w:p>
    <w:p w14:paraId="4FBA7D24" w14:textId="77777777"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Bivanje u situaciji u kojoj se osjećate bespomoćni</w:t>
      </w:r>
      <w:r w:rsidRPr="00CE7DF6">
        <w:rPr>
          <w:rFonts w:ascii="Arial" w:hAnsi="Arial"/>
        </w:rPr>
        <w:t>. Depresija može biti rezultat ostajanja u situaciji u kojoj ne možete kontrolirati nagrade i kazne. Osjećate se tužno ili umorno, gubite interes i osjećate se bez nade jer vjerujete da bez obzira na to što činite, ne možete stvari poboljšati. Neperspektivan posao ili veza koja nikamo ne vodi mogu dovesti do takvih osjećaja.</w:t>
      </w:r>
    </w:p>
    <w:p w14:paraId="405FA824" w14:textId="77777777"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Bivanje u situaciji trajnog kažnjavanja</w:t>
      </w:r>
      <w:r w:rsidRPr="00CE7DF6">
        <w:rPr>
          <w:rFonts w:ascii="Arial" w:hAnsi="Arial"/>
        </w:rPr>
        <w:t xml:space="preserve">. Ovo je posebna vrsta bespomoćnosti: ne samo da ne možete dobiti nagrade, nego vas i drugi kritiziraju i odbacuju. </w:t>
      </w:r>
    </w:p>
    <w:p w14:paraId="30C253A8" w14:textId="77777777" w:rsidR="00D015CA" w:rsidRPr="00CE7DF6" w:rsidRDefault="00D015CA" w:rsidP="00D015CA">
      <w:pPr>
        <w:pStyle w:val="ListParagraph"/>
        <w:numPr>
          <w:ilvl w:val="0"/>
          <w:numId w:val="1"/>
        </w:numPr>
        <w:spacing w:line="240" w:lineRule="auto"/>
        <w:jc w:val="both"/>
        <w:rPr>
          <w:rFonts w:ascii="Arial" w:hAnsi="Arial"/>
          <w:u w:val="single"/>
        </w:rPr>
      </w:pPr>
      <w:r w:rsidRPr="00CE7DF6">
        <w:rPr>
          <w:rFonts w:ascii="Arial" w:hAnsi="Arial"/>
          <w:u w:val="single"/>
        </w:rPr>
        <w:t>Izbjegavanje i pasivnost</w:t>
      </w:r>
      <w:r w:rsidRPr="00CE7DF6">
        <w:rPr>
          <w:rFonts w:ascii="Arial" w:hAnsi="Arial"/>
        </w:rPr>
        <w:t>. Možete biti skloni izbjegavati teška ili neugodna iskustva ili osjećaje. To vodi do manje nagrada i većjeg osjećanja bespomoćnosti.</w:t>
      </w:r>
    </w:p>
    <w:p w14:paraId="2A10210F" w14:textId="77777777" w:rsidR="00D015CA" w:rsidRPr="00CE7DF6" w:rsidRDefault="00D015CA" w:rsidP="00D015CA">
      <w:pPr>
        <w:pStyle w:val="ListParagraph"/>
        <w:spacing w:line="240" w:lineRule="auto"/>
        <w:jc w:val="both"/>
        <w:rPr>
          <w:rFonts w:ascii="Arial" w:hAnsi="Arial"/>
          <w:u w:val="single"/>
        </w:rPr>
      </w:pPr>
    </w:p>
    <w:p w14:paraId="47D10BCC" w14:textId="77777777" w:rsidR="00D015CA" w:rsidRPr="00CE7DF6" w:rsidRDefault="00D015CA" w:rsidP="00D015CA">
      <w:pPr>
        <w:pStyle w:val="ListParagraph"/>
        <w:spacing w:line="240" w:lineRule="auto"/>
        <w:ind w:left="0"/>
        <w:jc w:val="both"/>
        <w:rPr>
          <w:rFonts w:ascii="Arial" w:hAnsi="Arial"/>
        </w:rPr>
      </w:pPr>
      <w:r w:rsidRPr="00CE7DF6">
        <w:rPr>
          <w:rFonts w:ascii="Arial" w:hAnsi="Arial"/>
        </w:rPr>
        <w:t xml:space="preserve">Iako vas svaki od opisanih faktora i gubitka može učiniti sklonim depresiji, njihov rezultat nije nužno depresija. Određeni načini razmišljanja mogu, međutim, povećati mogućnost da postanete depresivni. Veća je vjerojatnost da ćete postati depresivni ako mislite da ste vi krivi za sve, da se ništa ne može promijeniti i da biste u svemu trebali biti savršeni. Ove interpretacije stresa i gubitka su »kognicije« ili misli koje imate o sebi i svojoj okolini. </w:t>
      </w:r>
    </w:p>
    <w:p w14:paraId="39BE78A9" w14:textId="77777777" w:rsidR="00D015CA" w:rsidRPr="00CE7DF6" w:rsidRDefault="00D015CA" w:rsidP="00D015CA">
      <w:pPr>
        <w:pStyle w:val="ListParagraph"/>
        <w:spacing w:line="240" w:lineRule="auto"/>
        <w:ind w:left="0"/>
        <w:jc w:val="both"/>
        <w:rPr>
          <w:rFonts w:ascii="Arial" w:hAnsi="Arial"/>
        </w:rPr>
      </w:pPr>
      <w:r w:rsidRPr="00CE7DF6">
        <w:rPr>
          <w:rFonts w:ascii="Arial" w:hAnsi="Arial"/>
        </w:rPr>
        <w:t>Kognitivna terapija je posebno usmjerena na utvrđivanje, testiranje, propitivanje i promjenu ovih posebno negativnih pogleda na život.</w:t>
      </w:r>
    </w:p>
    <w:p w14:paraId="5B27C648" w14:textId="77777777" w:rsidR="00D015CA" w:rsidRPr="00CE7DF6" w:rsidRDefault="00D015CA" w:rsidP="00D015CA">
      <w:pPr>
        <w:pStyle w:val="ListParagraph"/>
        <w:spacing w:line="240" w:lineRule="auto"/>
        <w:ind w:left="0"/>
        <w:jc w:val="both"/>
        <w:rPr>
          <w:rFonts w:ascii="Arial" w:hAnsi="Arial"/>
        </w:rPr>
      </w:pPr>
    </w:p>
    <w:p w14:paraId="1FEE9EA9" w14:textId="77777777" w:rsidR="00D015CA" w:rsidRPr="00D015CA" w:rsidRDefault="00D015CA" w:rsidP="00D015CA">
      <w:pPr>
        <w:pStyle w:val="ListParagraph"/>
        <w:spacing w:line="240" w:lineRule="auto"/>
        <w:ind w:left="0"/>
        <w:jc w:val="both"/>
        <w:rPr>
          <w:rFonts w:ascii="Arial" w:hAnsi="Arial"/>
          <w:b/>
          <w:i/>
          <w:u w:val="single"/>
        </w:rPr>
      </w:pPr>
      <w:r w:rsidRPr="00D015CA">
        <w:rPr>
          <w:rFonts w:ascii="Arial" w:hAnsi="Arial"/>
          <w:b/>
          <w:i/>
          <w:u w:val="single"/>
        </w:rPr>
        <w:t>Kako mišljenje utječe na depresiju</w:t>
      </w:r>
    </w:p>
    <w:p w14:paraId="20497F74" w14:textId="77777777" w:rsidR="00D015CA" w:rsidRPr="00CE7DF6" w:rsidRDefault="00D015CA" w:rsidP="00D015CA">
      <w:pPr>
        <w:pStyle w:val="ListParagraph"/>
        <w:spacing w:line="240" w:lineRule="auto"/>
        <w:ind w:left="0"/>
        <w:jc w:val="both"/>
        <w:rPr>
          <w:rFonts w:ascii="Arial" w:hAnsi="Arial"/>
          <w:b/>
        </w:rPr>
      </w:pPr>
    </w:p>
    <w:p w14:paraId="3EAB589C" w14:textId="77777777" w:rsidR="00D015CA" w:rsidRPr="00CE7DF6" w:rsidRDefault="00D015CA" w:rsidP="00D015CA">
      <w:pPr>
        <w:pStyle w:val="ListParagraph"/>
        <w:spacing w:line="240" w:lineRule="auto"/>
        <w:ind w:left="0"/>
        <w:jc w:val="both"/>
        <w:rPr>
          <w:rFonts w:ascii="Arial" w:hAnsi="Arial"/>
        </w:rPr>
      </w:pPr>
      <w:r w:rsidRPr="00CE7DF6">
        <w:rPr>
          <w:rFonts w:ascii="Arial" w:hAnsi="Arial"/>
        </w:rPr>
        <w:t>Neki vaši načini razmišljanja (vaše kognicije) mogu uzrokovati depresiju, kao što su:</w:t>
      </w:r>
    </w:p>
    <w:p w14:paraId="4E733FD9" w14:textId="74A4E80E" w:rsidR="00D015CA" w:rsidRPr="00CE7DF6" w:rsidRDefault="00C518D9" w:rsidP="00D015CA">
      <w:pPr>
        <w:pStyle w:val="ListParagraph"/>
        <w:numPr>
          <w:ilvl w:val="0"/>
          <w:numId w:val="2"/>
        </w:numPr>
        <w:spacing w:line="240" w:lineRule="auto"/>
        <w:jc w:val="both"/>
        <w:rPr>
          <w:rFonts w:ascii="Arial" w:hAnsi="Arial"/>
          <w:u w:val="single"/>
        </w:rPr>
      </w:pPr>
      <w:r>
        <w:rPr>
          <w:rFonts w:ascii="Arial" w:hAnsi="Arial"/>
          <w:u w:val="single"/>
        </w:rPr>
        <w:t>Negativne i iskrivljene</w:t>
      </w:r>
      <w:r w:rsidR="00D015CA" w:rsidRPr="00CE7DF6">
        <w:rPr>
          <w:rFonts w:ascii="Arial" w:hAnsi="Arial"/>
          <w:u w:val="single"/>
        </w:rPr>
        <w:t xml:space="preserve"> automatske misli.  </w:t>
      </w:r>
      <w:r w:rsidR="00D015CA" w:rsidRPr="00CE7DF6">
        <w:rPr>
          <w:rFonts w:ascii="Arial" w:hAnsi="Arial"/>
        </w:rPr>
        <w:t>Ovo su misli koje se pojavljuju sponatno i djeluju uvjerljivo, međutim, održavaju iskrivljene percepcije i povezane su s negati</w:t>
      </w:r>
      <w:r w:rsidR="00B77C6A">
        <w:rPr>
          <w:rFonts w:ascii="Arial" w:hAnsi="Arial"/>
        </w:rPr>
        <w:t>vnim osjećajima kao što su tuga</w:t>
      </w:r>
      <w:r w:rsidR="00D015CA" w:rsidRPr="00CE7DF6">
        <w:rPr>
          <w:rFonts w:ascii="Arial" w:hAnsi="Arial"/>
        </w:rPr>
        <w:t xml:space="preserve">, tjeskoba, ljutnja i beznađe. </w:t>
      </w:r>
      <w:r w:rsidR="00B77C6A">
        <w:rPr>
          <w:rFonts w:ascii="Arial" w:hAnsi="Arial"/>
        </w:rPr>
        <w:t xml:space="preserve">Primjerice: »on misli da sam gubitnik«, »Ja sam neuspješan«, »Ispast ću budala«, </w:t>
      </w:r>
      <w:r w:rsidR="003E3A82">
        <w:rPr>
          <w:rFonts w:ascii="Arial" w:hAnsi="Arial"/>
        </w:rPr>
        <w:t xml:space="preserve">»ni u čemu ne uspijeva«. </w:t>
      </w:r>
    </w:p>
    <w:p w14:paraId="3665463E" w14:textId="40B4D6E5" w:rsidR="00D015CA" w:rsidRPr="00CE7DF6" w:rsidRDefault="00C518D9" w:rsidP="00D015CA">
      <w:pPr>
        <w:pStyle w:val="ListParagraph"/>
        <w:numPr>
          <w:ilvl w:val="0"/>
          <w:numId w:val="2"/>
        </w:numPr>
        <w:spacing w:line="240" w:lineRule="auto"/>
        <w:jc w:val="both"/>
        <w:rPr>
          <w:rFonts w:ascii="Arial" w:hAnsi="Arial"/>
          <w:u w:val="single"/>
        </w:rPr>
      </w:pPr>
      <w:r>
        <w:rPr>
          <w:rFonts w:ascii="Arial" w:hAnsi="Arial"/>
          <w:u w:val="single"/>
        </w:rPr>
        <w:t>Iskrivljene</w:t>
      </w:r>
      <w:r w:rsidR="00D015CA" w:rsidRPr="00CE7DF6">
        <w:rPr>
          <w:rFonts w:ascii="Arial" w:hAnsi="Arial"/>
          <w:u w:val="single"/>
        </w:rPr>
        <w:t xml:space="preserve"> pretpostavke.</w:t>
      </w:r>
      <w:r w:rsidR="00D015CA" w:rsidRPr="00CE7DF6">
        <w:rPr>
          <w:rFonts w:ascii="Arial" w:hAnsi="Arial"/>
        </w:rPr>
        <w:t xml:space="preserve"> To uključuje ideje o tome što mislite da biste trebali činiti. To su pravila prema kojima depresivne osobe misle da bi trebalo živjeti</w:t>
      </w:r>
      <w:r w:rsidR="003E3A82">
        <w:rPr>
          <w:rFonts w:ascii="Arial" w:hAnsi="Arial"/>
        </w:rPr>
        <w:t>. Primjeri uključuju sljedeće: »svi bi me trebali prihvatiti«, »ako se nekome ne sviđam, znači da nijesam vrijedan ljubavi«, »ne bih trebao biti depresivan«.</w:t>
      </w:r>
    </w:p>
    <w:p w14:paraId="66448D44" w14:textId="63306DED" w:rsidR="00D015CA" w:rsidRPr="00CE7DF6" w:rsidRDefault="00D015CA" w:rsidP="00D015CA">
      <w:pPr>
        <w:pStyle w:val="ListParagraph"/>
        <w:numPr>
          <w:ilvl w:val="0"/>
          <w:numId w:val="2"/>
        </w:numPr>
        <w:spacing w:line="240" w:lineRule="auto"/>
        <w:jc w:val="both"/>
        <w:rPr>
          <w:rFonts w:ascii="Arial" w:hAnsi="Arial"/>
          <w:u w:val="single"/>
        </w:rPr>
      </w:pPr>
      <w:r w:rsidRPr="00CE7DF6">
        <w:rPr>
          <w:rFonts w:ascii="Arial" w:hAnsi="Arial"/>
          <w:u w:val="single"/>
        </w:rPr>
        <w:t>Negativan pojam o sebi.</w:t>
      </w:r>
      <w:r w:rsidRPr="00CE7DF6">
        <w:rPr>
          <w:rFonts w:ascii="Arial" w:hAnsi="Arial"/>
        </w:rPr>
        <w:t xml:space="preserve"> Osobe koje su depresivne, često su usmjerene na svoje nedostatke, pretjeruju vezano uz njih i umanjuju svoje pozitivne osobine. Mogu sebe vidjeti kao nevrijedne ljubavi, ružne, glupe, slabe ili čak zle.</w:t>
      </w:r>
      <w:r w:rsidR="003E3A82">
        <w:rPr>
          <w:rFonts w:ascii="Arial" w:hAnsi="Arial"/>
        </w:rPr>
        <w:t xml:space="preserve"> </w:t>
      </w:r>
    </w:p>
    <w:p w14:paraId="6EEC5440" w14:textId="77777777" w:rsidR="00D015CA" w:rsidRPr="00CE7DF6" w:rsidRDefault="00D015CA" w:rsidP="00D015CA">
      <w:pPr>
        <w:pStyle w:val="ListParagraph"/>
        <w:numPr>
          <w:ilvl w:val="0"/>
          <w:numId w:val="2"/>
        </w:numPr>
        <w:spacing w:line="240" w:lineRule="auto"/>
        <w:jc w:val="both"/>
        <w:rPr>
          <w:rFonts w:ascii="Arial" w:hAnsi="Arial"/>
          <w:u w:val="single"/>
        </w:rPr>
      </w:pPr>
      <w:r w:rsidRPr="00CE7DF6">
        <w:rPr>
          <w:rFonts w:ascii="Arial" w:hAnsi="Arial"/>
          <w:u w:val="single"/>
        </w:rPr>
        <w:t>Negativna zaokupljenost mislima.</w:t>
      </w:r>
      <w:r w:rsidRPr="00CE7DF6">
        <w:rPr>
          <w:rFonts w:ascii="Arial" w:hAnsi="Arial"/>
        </w:rPr>
        <w:t xml:space="preserve"> Mnoga osobe ostanu zarobljene u svojim negativnim mislima i osjećanjima, što dovodi do veće pasivnosti i izbjegavanja.</w:t>
      </w:r>
    </w:p>
    <w:p w14:paraId="7B690053" w14:textId="77777777" w:rsidR="00D015CA" w:rsidRPr="00CE7DF6" w:rsidRDefault="00D015CA" w:rsidP="00D015CA">
      <w:pPr>
        <w:jc w:val="both"/>
        <w:rPr>
          <w:rFonts w:ascii="Arial" w:hAnsi="Arial"/>
          <w:sz w:val="22"/>
          <w:szCs w:val="22"/>
        </w:rPr>
      </w:pPr>
    </w:p>
    <w:p w14:paraId="75674B42" w14:textId="77777777" w:rsidR="00C518D9" w:rsidRDefault="00C518D9" w:rsidP="00D015CA">
      <w:pPr>
        <w:jc w:val="both"/>
        <w:rPr>
          <w:rFonts w:ascii="Arial" w:hAnsi="Arial"/>
          <w:b/>
          <w:i/>
          <w:sz w:val="22"/>
          <w:szCs w:val="22"/>
          <w:u w:val="single"/>
        </w:rPr>
      </w:pPr>
    </w:p>
    <w:p w14:paraId="16BF0BA7" w14:textId="77777777" w:rsidR="00C518D9" w:rsidRDefault="00C518D9" w:rsidP="00D015CA">
      <w:pPr>
        <w:jc w:val="both"/>
        <w:rPr>
          <w:rFonts w:ascii="Arial" w:hAnsi="Arial"/>
          <w:b/>
          <w:i/>
          <w:sz w:val="22"/>
          <w:szCs w:val="22"/>
          <w:u w:val="single"/>
        </w:rPr>
      </w:pPr>
    </w:p>
    <w:p w14:paraId="3A2ED611" w14:textId="77777777" w:rsidR="00C518D9" w:rsidRDefault="00C518D9" w:rsidP="00D015CA">
      <w:pPr>
        <w:jc w:val="both"/>
        <w:rPr>
          <w:rFonts w:ascii="Arial" w:hAnsi="Arial"/>
          <w:b/>
          <w:i/>
          <w:sz w:val="22"/>
          <w:szCs w:val="22"/>
          <w:u w:val="single"/>
        </w:rPr>
      </w:pPr>
    </w:p>
    <w:p w14:paraId="31D72032" w14:textId="77777777" w:rsidR="00C518D9" w:rsidRDefault="00C518D9" w:rsidP="00D015CA">
      <w:pPr>
        <w:jc w:val="both"/>
        <w:rPr>
          <w:rFonts w:ascii="Arial" w:hAnsi="Arial"/>
          <w:b/>
          <w:i/>
          <w:sz w:val="22"/>
          <w:szCs w:val="22"/>
          <w:u w:val="single"/>
        </w:rPr>
      </w:pPr>
    </w:p>
    <w:p w14:paraId="063E71B5" w14:textId="77777777" w:rsidR="00D015CA" w:rsidRDefault="00D015CA" w:rsidP="00D015CA">
      <w:pPr>
        <w:jc w:val="both"/>
        <w:rPr>
          <w:rFonts w:ascii="Arial" w:hAnsi="Arial"/>
          <w:b/>
          <w:i/>
          <w:sz w:val="22"/>
          <w:szCs w:val="22"/>
          <w:u w:val="single"/>
        </w:rPr>
      </w:pPr>
      <w:r w:rsidRPr="00D015CA">
        <w:rPr>
          <w:rFonts w:ascii="Arial" w:hAnsi="Arial"/>
          <w:b/>
          <w:i/>
          <w:sz w:val="22"/>
          <w:szCs w:val="22"/>
          <w:u w:val="single"/>
        </w:rPr>
        <w:t>Što je kognitivno – bihevioralni tretman depresije?</w:t>
      </w:r>
    </w:p>
    <w:p w14:paraId="31DFB239" w14:textId="77777777" w:rsidR="00D015CA" w:rsidRPr="00D015CA" w:rsidRDefault="00D015CA" w:rsidP="00D015CA">
      <w:pPr>
        <w:jc w:val="both"/>
        <w:rPr>
          <w:rFonts w:ascii="Arial" w:hAnsi="Arial"/>
          <w:b/>
          <w:i/>
          <w:sz w:val="22"/>
          <w:szCs w:val="22"/>
          <w:u w:val="single"/>
        </w:rPr>
      </w:pPr>
    </w:p>
    <w:p w14:paraId="249CE27B" w14:textId="484BAF97" w:rsidR="00D015CA" w:rsidRPr="00CE7DF6" w:rsidRDefault="00D015CA" w:rsidP="00D015CA">
      <w:pPr>
        <w:jc w:val="both"/>
        <w:rPr>
          <w:rFonts w:ascii="Arial" w:hAnsi="Arial"/>
          <w:sz w:val="22"/>
          <w:szCs w:val="22"/>
        </w:rPr>
      </w:pPr>
      <w:r w:rsidRPr="00CE7DF6">
        <w:rPr>
          <w:rFonts w:ascii="Arial" w:hAnsi="Arial"/>
          <w:sz w:val="22"/>
          <w:szCs w:val="22"/>
        </w:rPr>
        <w:t xml:space="preserve">Kognitivni- bihevioralni tretman depresije je visokostrukturirana, praktična i učinkovita intervencija za </w:t>
      </w:r>
      <w:r w:rsidR="00C518D9">
        <w:rPr>
          <w:rFonts w:ascii="Arial" w:hAnsi="Arial"/>
          <w:sz w:val="22"/>
          <w:szCs w:val="22"/>
        </w:rPr>
        <w:t>klijente</w:t>
      </w:r>
      <w:r w:rsidRPr="00CE7DF6">
        <w:rPr>
          <w:rFonts w:ascii="Arial" w:hAnsi="Arial"/>
          <w:sz w:val="22"/>
          <w:szCs w:val="22"/>
        </w:rPr>
        <w:t xml:space="preserve"> koji pate od depresije. Ova vrsta terapije tretira depresiju kroz utvrđivanje i bavljenje ponašanjima i obrascima ovdje i sada. Vi i vaš terapeut ćete istraživati kako vaše djelovanje ili nedostatak  djelovanja doprinose tome da se osjećate dobro ili loše.  Vi i vaš terapeut ćete također istražiti negativne i nerealne načine mišljenja koji dovode do toga da se osjećate depresivno. Terapija vam može pružiti oruđe da mislite realnije i osjećate se bolje.</w:t>
      </w:r>
    </w:p>
    <w:p w14:paraId="31A9453A" w14:textId="61E46D24" w:rsidR="00D015CA" w:rsidRPr="00CE7DF6" w:rsidRDefault="00D015CA" w:rsidP="00D015CA">
      <w:pPr>
        <w:jc w:val="both"/>
        <w:rPr>
          <w:rFonts w:ascii="Arial" w:hAnsi="Arial"/>
          <w:sz w:val="22"/>
          <w:szCs w:val="22"/>
        </w:rPr>
      </w:pPr>
      <w:r w:rsidRPr="00CE7DF6">
        <w:rPr>
          <w:rFonts w:ascii="Arial" w:hAnsi="Arial"/>
          <w:sz w:val="22"/>
          <w:szCs w:val="22"/>
        </w:rPr>
        <w:t>U kognitivno- bihevio</w:t>
      </w:r>
      <w:r w:rsidR="009B70EA">
        <w:rPr>
          <w:rFonts w:ascii="Arial" w:hAnsi="Arial"/>
          <w:sz w:val="22"/>
          <w:szCs w:val="22"/>
        </w:rPr>
        <w:t>ralnoj terapiji vi i vaš terapeu</w:t>
      </w:r>
      <w:r w:rsidRPr="00CE7DF6">
        <w:rPr>
          <w:rFonts w:ascii="Arial" w:hAnsi="Arial"/>
          <w:sz w:val="22"/>
          <w:szCs w:val="22"/>
        </w:rPr>
        <w:t xml:space="preserve">t ćete prvo utvrditi vaše simptome i koliko su oni blagi ili teški. Od vas će se tražiti da ispunite obrasce ili standardizirane upitnike kojima se znanstveno mogu izmjeriti vaši simptomi. Na prvom će se susretu tražiti da izaberete ciljeve koje želite postići- kao što su povećanje samopouzdanja, poboljšanje komunikacije, smanjivanje sramežljivosti ili smanjivanje beznađa i usamljenosti. </w:t>
      </w:r>
      <w:r w:rsidR="009B70EA">
        <w:rPr>
          <w:rFonts w:ascii="Arial" w:hAnsi="Arial"/>
          <w:sz w:val="22"/>
          <w:szCs w:val="22"/>
        </w:rPr>
        <w:t>Također</w:t>
      </w:r>
      <w:r w:rsidRPr="00CE7DF6">
        <w:rPr>
          <w:rFonts w:ascii="Arial" w:hAnsi="Arial"/>
          <w:sz w:val="22"/>
          <w:szCs w:val="22"/>
        </w:rPr>
        <w:t xml:space="preserve"> ćete pratiti vaš napredak u terapiji u odnosu na početne mjere simptoma i kretanje prema ciljevima koje postavite.</w:t>
      </w:r>
    </w:p>
    <w:p w14:paraId="45D192EB" w14:textId="77777777" w:rsidR="00D015CA" w:rsidRPr="00CE7DF6" w:rsidRDefault="00D015CA" w:rsidP="00D015CA">
      <w:pPr>
        <w:jc w:val="both"/>
        <w:rPr>
          <w:rFonts w:ascii="Arial" w:hAnsi="Arial"/>
          <w:sz w:val="22"/>
          <w:szCs w:val="22"/>
        </w:rPr>
      </w:pPr>
    </w:p>
    <w:p w14:paraId="13FE1AD7" w14:textId="133BDE97" w:rsidR="00D015CA" w:rsidRDefault="00D015CA" w:rsidP="00D015CA">
      <w:pPr>
        <w:jc w:val="both"/>
        <w:rPr>
          <w:rFonts w:ascii="Arial" w:hAnsi="Arial"/>
          <w:b/>
          <w:i/>
          <w:sz w:val="22"/>
          <w:szCs w:val="22"/>
          <w:u w:val="single"/>
        </w:rPr>
      </w:pPr>
      <w:r w:rsidRPr="00D015CA">
        <w:rPr>
          <w:rFonts w:ascii="Arial" w:hAnsi="Arial"/>
          <w:b/>
          <w:i/>
          <w:sz w:val="22"/>
          <w:szCs w:val="22"/>
          <w:u w:val="single"/>
        </w:rPr>
        <w:t>Koliko je učinkovita kognitivno-bihevioralna terapija za depresiju</w:t>
      </w:r>
      <w:r w:rsidR="009B70EA">
        <w:rPr>
          <w:rFonts w:ascii="Arial" w:hAnsi="Arial"/>
          <w:b/>
          <w:i/>
          <w:sz w:val="22"/>
          <w:szCs w:val="22"/>
          <w:u w:val="single"/>
        </w:rPr>
        <w:t>?</w:t>
      </w:r>
    </w:p>
    <w:p w14:paraId="6DC4F465" w14:textId="77777777" w:rsidR="00D015CA" w:rsidRPr="00D015CA" w:rsidRDefault="00D015CA" w:rsidP="00D015CA">
      <w:pPr>
        <w:jc w:val="both"/>
        <w:rPr>
          <w:rFonts w:ascii="Arial" w:hAnsi="Arial"/>
          <w:b/>
          <w:i/>
          <w:sz w:val="22"/>
          <w:szCs w:val="22"/>
          <w:u w:val="single"/>
        </w:rPr>
      </w:pPr>
    </w:p>
    <w:p w14:paraId="165858F0" w14:textId="240963A8" w:rsidR="00D015CA" w:rsidRPr="00CE7DF6" w:rsidRDefault="00D015CA" w:rsidP="00D015CA">
      <w:pPr>
        <w:jc w:val="both"/>
        <w:rPr>
          <w:rFonts w:ascii="Arial" w:hAnsi="Arial"/>
          <w:sz w:val="22"/>
          <w:szCs w:val="22"/>
        </w:rPr>
      </w:pPr>
      <w:r w:rsidRPr="00CE7DF6">
        <w:rPr>
          <w:rFonts w:ascii="Arial" w:hAnsi="Arial"/>
          <w:sz w:val="22"/>
          <w:szCs w:val="22"/>
        </w:rPr>
        <w:t xml:space="preserve">Brojna istraživanja provedena na velikim sveučilištima diljem svijeta konzistentno su pokazala da je kognitivno- bihevioralna terapija jednako učinkovita kao antidepresivi u tretmanu velike depresije. Štoviše, većina </w:t>
      </w:r>
      <w:r w:rsidR="009B70EA">
        <w:rPr>
          <w:rFonts w:ascii="Arial" w:hAnsi="Arial"/>
          <w:sz w:val="22"/>
          <w:szCs w:val="22"/>
        </w:rPr>
        <w:t>klijenata</w:t>
      </w:r>
      <w:r w:rsidRPr="00CE7DF6">
        <w:rPr>
          <w:rFonts w:ascii="Arial" w:hAnsi="Arial"/>
          <w:sz w:val="22"/>
          <w:szCs w:val="22"/>
        </w:rPr>
        <w:t xml:space="preserve"> u kognitivno- bihevioralni terapiji održava svoje poboljšano raspoloženje na kontroli 2 godine nakon završetka terapije. U kognitivno- bihevioralni terapiji nadamo se da ćemo ne samo ublažiti vaše simptome, već vam i pomoći da naučite kako spriječiti da se oni ponovo pojave.</w:t>
      </w:r>
    </w:p>
    <w:p w14:paraId="7CC16D70" w14:textId="77777777" w:rsidR="00D015CA" w:rsidRDefault="00D015CA" w:rsidP="00D015CA">
      <w:pPr>
        <w:jc w:val="both"/>
        <w:rPr>
          <w:rFonts w:ascii="Arial" w:hAnsi="Arial"/>
          <w:b/>
          <w:sz w:val="22"/>
          <w:szCs w:val="22"/>
        </w:rPr>
      </w:pPr>
    </w:p>
    <w:p w14:paraId="5658B6D1" w14:textId="77777777" w:rsidR="00D015CA" w:rsidRPr="00D015CA" w:rsidRDefault="00D015CA" w:rsidP="00D015CA">
      <w:pPr>
        <w:jc w:val="both"/>
        <w:rPr>
          <w:rFonts w:ascii="Arial" w:hAnsi="Arial"/>
          <w:b/>
          <w:i/>
          <w:sz w:val="22"/>
          <w:szCs w:val="22"/>
          <w:u w:val="single"/>
        </w:rPr>
      </w:pPr>
      <w:r w:rsidRPr="00D015CA">
        <w:rPr>
          <w:rFonts w:ascii="Arial" w:hAnsi="Arial"/>
          <w:b/>
          <w:i/>
          <w:sz w:val="22"/>
          <w:szCs w:val="22"/>
          <w:u w:val="single"/>
        </w:rPr>
        <w:t>Jesu li lijekovi korisni?</w:t>
      </w:r>
    </w:p>
    <w:p w14:paraId="37E0AFAB" w14:textId="77777777" w:rsidR="00D015CA" w:rsidRPr="00CE7DF6" w:rsidRDefault="00D015CA" w:rsidP="00D015CA">
      <w:pPr>
        <w:jc w:val="both"/>
        <w:rPr>
          <w:rFonts w:ascii="Arial" w:hAnsi="Arial"/>
          <w:b/>
          <w:sz w:val="22"/>
          <w:szCs w:val="22"/>
        </w:rPr>
      </w:pPr>
    </w:p>
    <w:p w14:paraId="246A62A5" w14:textId="77777777" w:rsidR="00D015CA" w:rsidRPr="00CE7DF6" w:rsidRDefault="00D015CA" w:rsidP="00D015CA">
      <w:pPr>
        <w:jc w:val="both"/>
        <w:rPr>
          <w:rFonts w:ascii="Arial" w:hAnsi="Arial"/>
          <w:sz w:val="22"/>
          <w:szCs w:val="22"/>
        </w:rPr>
      </w:pPr>
      <w:r w:rsidRPr="00CE7DF6">
        <w:rPr>
          <w:rFonts w:ascii="Arial" w:hAnsi="Arial"/>
          <w:sz w:val="22"/>
          <w:szCs w:val="22"/>
        </w:rPr>
        <w:t>Utvrđeno je da su različiti lijekovi učinkoviti u tretmanu depresije. Potrebna su 2 do 4 tjedna kako bi se postigla terapijska razina lijekova u vašem sustavu. Neki lijekovi mogu imati negativne nuspojave. Neke od ovih nuspojava mogu biti privremene i smanjivati se tijekom vremena ili se mogu ublažiti kombinacijama drugih lijekova.</w:t>
      </w:r>
    </w:p>
    <w:p w14:paraId="2390511C" w14:textId="77777777" w:rsidR="00D015CA" w:rsidRDefault="00D015CA" w:rsidP="00D015CA">
      <w:pPr>
        <w:jc w:val="both"/>
        <w:rPr>
          <w:rFonts w:ascii="Arial" w:hAnsi="Arial"/>
          <w:b/>
          <w:sz w:val="22"/>
          <w:szCs w:val="22"/>
        </w:rPr>
      </w:pPr>
    </w:p>
    <w:p w14:paraId="20570AF1" w14:textId="30DFC223" w:rsidR="00D015CA" w:rsidRDefault="00D015CA" w:rsidP="00D015CA">
      <w:pPr>
        <w:jc w:val="both"/>
        <w:rPr>
          <w:rFonts w:ascii="Arial" w:hAnsi="Arial"/>
          <w:b/>
          <w:i/>
          <w:sz w:val="22"/>
          <w:szCs w:val="22"/>
          <w:u w:val="single"/>
        </w:rPr>
      </w:pPr>
      <w:r w:rsidRPr="00D015CA">
        <w:rPr>
          <w:rFonts w:ascii="Arial" w:hAnsi="Arial"/>
          <w:b/>
          <w:i/>
          <w:sz w:val="22"/>
          <w:szCs w:val="22"/>
          <w:u w:val="single"/>
        </w:rPr>
        <w:t xml:space="preserve">Što se očekuje od vas kao </w:t>
      </w:r>
      <w:r w:rsidR="009B70EA">
        <w:rPr>
          <w:rFonts w:ascii="Arial" w:hAnsi="Arial"/>
          <w:b/>
          <w:i/>
          <w:sz w:val="22"/>
          <w:szCs w:val="22"/>
          <w:u w:val="single"/>
        </w:rPr>
        <w:t>klijenta</w:t>
      </w:r>
      <w:r w:rsidRPr="00D015CA">
        <w:rPr>
          <w:rFonts w:ascii="Arial" w:hAnsi="Arial"/>
          <w:b/>
          <w:i/>
          <w:sz w:val="22"/>
          <w:szCs w:val="22"/>
          <w:u w:val="single"/>
        </w:rPr>
        <w:t>?</w:t>
      </w:r>
    </w:p>
    <w:p w14:paraId="7284568B" w14:textId="77777777" w:rsidR="00D015CA" w:rsidRPr="00D015CA" w:rsidRDefault="00D015CA" w:rsidP="00D015CA">
      <w:pPr>
        <w:jc w:val="both"/>
        <w:rPr>
          <w:rFonts w:ascii="Arial" w:hAnsi="Arial"/>
          <w:b/>
          <w:i/>
          <w:sz w:val="22"/>
          <w:szCs w:val="22"/>
          <w:u w:val="single"/>
        </w:rPr>
      </w:pPr>
    </w:p>
    <w:p w14:paraId="464B7F77" w14:textId="1279C0EB" w:rsidR="00D015CA" w:rsidRPr="00CE7DF6" w:rsidRDefault="00D015CA" w:rsidP="00D015CA">
      <w:pPr>
        <w:jc w:val="both"/>
        <w:rPr>
          <w:rFonts w:ascii="Arial" w:hAnsi="Arial"/>
          <w:sz w:val="22"/>
          <w:szCs w:val="22"/>
        </w:rPr>
      </w:pPr>
      <w:r w:rsidRPr="00CE7DF6">
        <w:rPr>
          <w:rFonts w:ascii="Arial" w:hAnsi="Arial"/>
          <w:sz w:val="22"/>
          <w:szCs w:val="22"/>
        </w:rPr>
        <w:t>Kognitivno- bihevioralni tretman depresije zahtijeva aktivno sudjelovanje. Tijekom početne faze terapije, vaš terapevt može tražiti da dolazite na terapiju dva puta tjedno dok se vaša depresija ne smanji. Tražit će da ispunite obrasce kojima se procjenjuje vaša depresija, anksioznost i drugi problemi i da pročitate materiale koji se odnose na tretman depresije. Uz to, vaš terapevt može kasnije tražiti da na tjednoj bazi ispunite obrasce kojima se procjenjuje depresija i drugi problemi koji su u fokusu terapije. Vaš te</w:t>
      </w:r>
      <w:r w:rsidR="009B70EA">
        <w:rPr>
          <w:rFonts w:ascii="Arial" w:hAnsi="Arial"/>
          <w:sz w:val="22"/>
          <w:szCs w:val="22"/>
        </w:rPr>
        <w:t>rapevt vam također može dati do</w:t>
      </w:r>
      <w:r w:rsidRPr="00CE7DF6">
        <w:rPr>
          <w:rFonts w:ascii="Arial" w:hAnsi="Arial"/>
          <w:sz w:val="22"/>
          <w:szCs w:val="22"/>
        </w:rPr>
        <w:t>m</w:t>
      </w:r>
      <w:r w:rsidR="009B70EA">
        <w:rPr>
          <w:rFonts w:ascii="Arial" w:hAnsi="Arial"/>
          <w:sz w:val="22"/>
          <w:szCs w:val="22"/>
        </w:rPr>
        <w:t>a</w:t>
      </w:r>
      <w:r w:rsidRPr="00CE7DF6">
        <w:rPr>
          <w:rFonts w:ascii="Arial" w:hAnsi="Arial"/>
          <w:sz w:val="22"/>
          <w:szCs w:val="22"/>
        </w:rPr>
        <w:t xml:space="preserve">ću zadaću kako bi vam to pomoglo u promjeni ponašanja, misli i odnosa. Iako mnogi </w:t>
      </w:r>
      <w:r w:rsidR="009B70EA">
        <w:rPr>
          <w:rFonts w:ascii="Arial" w:hAnsi="Arial"/>
          <w:sz w:val="22"/>
          <w:szCs w:val="22"/>
        </w:rPr>
        <w:t>klijenti</w:t>
      </w:r>
      <w:bookmarkStart w:id="0" w:name="_GoBack"/>
      <w:bookmarkEnd w:id="0"/>
      <w:r w:rsidRPr="00CE7DF6">
        <w:rPr>
          <w:rFonts w:ascii="Arial" w:hAnsi="Arial"/>
          <w:sz w:val="22"/>
          <w:szCs w:val="22"/>
        </w:rPr>
        <w:t xml:space="preserve"> koji pate od depresije nemaju nadu u poboljšanje, postoje sjajni izgledi da se vaša depresija može značajno smanjiti ovim tretmanom.</w:t>
      </w:r>
    </w:p>
    <w:p w14:paraId="5965CFBF" w14:textId="77777777" w:rsidR="00D015CA" w:rsidRPr="00CE7DF6" w:rsidRDefault="00D015CA" w:rsidP="00D015CA">
      <w:pPr>
        <w:rPr>
          <w:rFonts w:ascii="Arial" w:hAnsi="Arial"/>
          <w:sz w:val="22"/>
          <w:szCs w:val="22"/>
          <w:u w:val="single"/>
        </w:rPr>
      </w:pPr>
    </w:p>
    <w:p w14:paraId="2BC10A7F" w14:textId="77777777" w:rsidR="00D015CA" w:rsidRPr="00CC30EF" w:rsidRDefault="00D015CA" w:rsidP="006A2E7F">
      <w:pPr>
        <w:jc w:val="both"/>
        <w:rPr>
          <w:rFonts w:ascii="Arial" w:hAnsi="Arial"/>
          <w:sz w:val="22"/>
          <w:szCs w:val="22"/>
        </w:rPr>
      </w:pPr>
    </w:p>
    <w:sectPr w:rsidR="00D015CA" w:rsidRPr="00CC30EF" w:rsidSect="00A361F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1A1"/>
    <w:multiLevelType w:val="hybridMultilevel"/>
    <w:tmpl w:val="C03C67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791C6E67"/>
    <w:multiLevelType w:val="hybridMultilevel"/>
    <w:tmpl w:val="8FCCF6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4B"/>
    <w:rsid w:val="0017454E"/>
    <w:rsid w:val="001F1362"/>
    <w:rsid w:val="00246F3D"/>
    <w:rsid w:val="002E662C"/>
    <w:rsid w:val="003E3A82"/>
    <w:rsid w:val="006A2E7F"/>
    <w:rsid w:val="009B70EA"/>
    <w:rsid w:val="009F0171"/>
    <w:rsid w:val="00A361F2"/>
    <w:rsid w:val="00AC4894"/>
    <w:rsid w:val="00B77C6A"/>
    <w:rsid w:val="00C518D9"/>
    <w:rsid w:val="00CC30EF"/>
    <w:rsid w:val="00D015CA"/>
    <w:rsid w:val="00DE0F1A"/>
    <w:rsid w:val="00E84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9836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5CA"/>
    <w:pPr>
      <w:spacing w:after="200" w:line="276" w:lineRule="auto"/>
      <w:ind w:left="720"/>
      <w:contextualSpacing/>
    </w:pPr>
    <w:rPr>
      <w:rFonts w:eastAsiaTheme="minorHAnsi"/>
      <w:sz w:val="22"/>
      <w:szCs w:val="22"/>
      <w:lang w:val="sl-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5CA"/>
    <w:pPr>
      <w:spacing w:after="200" w:line="276" w:lineRule="auto"/>
      <w:ind w:left="720"/>
      <w:contextualSpacing/>
    </w:pPr>
    <w:rPr>
      <w:rFonts w:eastAsiaTheme="minorHAns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1355</Words>
  <Characters>7726</Characters>
  <Application>Microsoft Macintosh Word</Application>
  <DocSecurity>0</DocSecurity>
  <Lines>64</Lines>
  <Paragraphs>18</Paragraphs>
  <ScaleCrop>false</ScaleCrop>
  <Company>Melly</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Meliha Muratovic</dc:creator>
  <cp:keywords/>
  <dc:description/>
  <cp:lastModifiedBy>Meliha Muratovic</cp:lastModifiedBy>
  <cp:revision>9</cp:revision>
  <dcterms:created xsi:type="dcterms:W3CDTF">2018-01-28T21:55:00Z</dcterms:created>
  <dcterms:modified xsi:type="dcterms:W3CDTF">2018-02-06T22:08:00Z</dcterms:modified>
</cp:coreProperties>
</file>