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B5" w:rsidRDefault="009869B5" w:rsidP="009869B5">
      <w:pPr>
        <w:jc w:val="center"/>
      </w:pPr>
      <w:r>
        <w:t>Panični poremećaj</w:t>
      </w:r>
    </w:p>
    <w:p w:rsidR="00B23838" w:rsidRDefault="00AB245F">
      <w:r>
        <w:t>ŠTO JE PANIČNI POREMEĆAJ i KAKO NASTAJE?</w:t>
      </w:r>
    </w:p>
    <w:p w:rsidR="006640F3" w:rsidRDefault="006640F3" w:rsidP="00D372F1">
      <w:pPr>
        <w:jc w:val="both"/>
      </w:pPr>
      <w:r>
        <w:t xml:space="preserve">Panični poremećaj se često naziva „strahom od straha“ jer osobe koje pate od ovog poremećaja počnu interpretirati simptome straha na način </w:t>
      </w:r>
      <w:r w:rsidR="009A54E3">
        <w:t xml:space="preserve">kao </w:t>
      </w:r>
      <w:r>
        <w:t>da oni pokazuju da nešto s njima nije u redu. Najčešći takvi simptomi koji se javljaju tij</w:t>
      </w:r>
      <w:r w:rsidR="007D19C6">
        <w:t>e</w:t>
      </w:r>
      <w:r>
        <w:t xml:space="preserve">kom napada panike su gubitak daha, žmarci, nelagoda u želucu, zvonjenje u ušima, doživljaj da je propast neizbježna, tresenje, vroglavica, senzacije gušenja, bolovi u prsima i lupanje prsa. Prije svega je potrebno posjetiti lječnika kako bi se isključili medicinski uzroci ovih simptoma </w:t>
      </w:r>
      <w:r w:rsidR="007D19C6">
        <w:t xml:space="preserve">(primjerice hipertireoidizam, ovisnost o kofeinu). Strah se obično pojavljuje kada smo u stvarnoj opasnosti i služi nam kao alarm ili signal našim mozgovima da smo u opasnosti od koje se trebamo zaštititi. Simptomi koji se pri tome javljaju </w:t>
      </w:r>
      <w:r w:rsidR="009869B5">
        <w:t>čine nas spremnim za</w:t>
      </w:r>
      <w:r w:rsidR="007D19C6">
        <w:t xml:space="preserve"> reakcije bijega ili borbe protiv opasnosti. Kod paničnih poremećaja tijelo misli da je u opasnosti iako zapravo opasnost nije prisutna. Tada se javlja strah koji predstavlja „lažni alarm“. On s vremeno</w:t>
      </w:r>
      <w:r w:rsidR="00AB245F">
        <w:t>m</w:t>
      </w:r>
      <w:r w:rsidR="007D19C6">
        <w:t xml:space="preserve"> postaje „naučeni alarm“, to jest počinjete se bojati i samih simptoma straha koji su oblikovani da vas zaštite od prave opasnosti jer ne razumijete zašto se oni javljaju i kada opasnosti nema. Javlja vam se pretpostavka da je opasno imati napad panike </w:t>
      </w:r>
      <w:r w:rsidR="00AB245F">
        <w:t xml:space="preserve">te vjerujući da ste u opasnosti vaš mozak proizvodi sve više straha ili više napada panike u budućnosti jer se tako nastoji suočiti s onim što smatrate opasnim. Vjerujući da je opasnost sam napad panike, počinjete brinuti o budućim napadima, strahovati i izbjegavati sve što oponaša simptome panike i donosi slične senzacije te se povećano usmjeravate na te unutarnje senzacije i katastrofično ih interpretirate. </w:t>
      </w:r>
    </w:p>
    <w:p w:rsidR="00AB245F" w:rsidRDefault="00AB245F" w:rsidP="00D372F1">
      <w:pPr>
        <w:jc w:val="both"/>
      </w:pPr>
      <w:r>
        <w:t xml:space="preserve">Moguće je i da doživljavate „agorafobiju“, odnosno bojite se mjesta ili situacija iz kojih može biti teško pobjeći ako imate napadaj panike – biti sami kod kuće, samoposluživanje, mostovi, visine, tuneli, vožnja, dizala i slično. </w:t>
      </w:r>
      <w:r w:rsidR="006B0A1E">
        <w:t xml:space="preserve">Ulažete dodatne napore kako biste izbjegli te situacije ili pobjegli iz njih i to postaje glavni mehanizam kako se suočavate s anksioznošću. Ako nije moguć bijeg, osmišljavaju se različiti načini i ponašanja kako se osjećati „sigurno“ ili pronalazi osoba koja će predstavljati sigurnost i na koju se možete osloniti. Iako izbjegavanja i sigurnosna ponašanja mogu dovesti do manjeg broja napada anksioznosti, </w:t>
      </w:r>
      <w:r w:rsidR="00060535">
        <w:t xml:space="preserve">dugoročno jačaju vjerovanje da ste u opasnosti i da vam je potrebna zaštita te </w:t>
      </w:r>
      <w:r w:rsidR="006B0A1E">
        <w:t>briga o sljed</w:t>
      </w:r>
      <w:r w:rsidR="00060535">
        <w:t>ećem napadu ostat će prisutna.</w:t>
      </w:r>
    </w:p>
    <w:p w:rsidR="006640F3" w:rsidRDefault="006640F3">
      <w:r>
        <w:t>ZAŠTO SE TO MENI DOGAĐA?</w:t>
      </w:r>
    </w:p>
    <w:p w:rsidR="00785502" w:rsidRDefault="0038257D" w:rsidP="009869B5">
      <w:pPr>
        <w:spacing w:after="0"/>
        <w:jc w:val="both"/>
      </w:pPr>
      <w:r>
        <w:t xml:space="preserve">Ako doživite </w:t>
      </w:r>
      <w:r w:rsidR="00785502">
        <w:t>jedan napad panike, ne mora značiti da će</w:t>
      </w:r>
      <w:r>
        <w:t>te</w:t>
      </w:r>
      <w:r w:rsidR="00785502">
        <w:t xml:space="preserve"> imati katastrofičnu interpretaciju napada panike i razviti panični poremećaj. Panični poremećaj posljedica je kombinacije genetike, temperamenta, bioloških činitelja i psiholoških ranjivosti. Dakle, anksioznost se može naslijediti, može biti rezultat bioloških čin</w:t>
      </w:r>
      <w:r w:rsidR="00762DBF">
        <w:t>itelja i/ili se naučiti kroz ra</w:t>
      </w:r>
      <w:r w:rsidR="00785502">
        <w:t>no iskustvo. Rana iskustva koja su povezana s razvojem paničnog poremećaja su ona ko</w:t>
      </w:r>
      <w:r w:rsidR="009A54E3">
        <w:t>ja uče pojedinca da doživljava</w:t>
      </w:r>
      <w:r w:rsidR="00785502">
        <w:t xml:space="preserve"> svijet kao </w:t>
      </w:r>
      <w:r w:rsidR="009A54E3">
        <w:t xml:space="preserve">opasno mjesto i da doživljava </w:t>
      </w:r>
      <w:r w:rsidR="00785502">
        <w:t xml:space="preserve">različite </w:t>
      </w:r>
      <w:r w:rsidR="000778A9">
        <w:t xml:space="preserve">unutarnje senzacije kao štetne pa se tako razvija sklonost pretjerane usmjerenosti na tjelesne senzacije i katastrofičnih interpretacija istih. </w:t>
      </w:r>
      <w:r w:rsidR="0085322A">
        <w:t>Neki s</w:t>
      </w:r>
      <w:r w:rsidR="000778A9">
        <w:t xml:space="preserve">trahovi </w:t>
      </w:r>
      <w:r w:rsidR="0085322A">
        <w:t>i agorafobija</w:t>
      </w:r>
      <w:r w:rsidR="000778A9">
        <w:t xml:space="preserve"> imaju svoj izvor i u ranim instiktivnim i adaptivni strahovima - mnoge takve situacije koje aktiviraju paniku i agorafobiju su tijekom evolucije bile opasne za naše pretke, ali to danas više nisu. </w:t>
      </w:r>
    </w:p>
    <w:p w:rsidR="000778A9" w:rsidRDefault="000778A9" w:rsidP="009869B5">
      <w:pPr>
        <w:spacing w:after="0"/>
        <w:jc w:val="both"/>
      </w:pPr>
      <w:r>
        <w:t>Početni napadi panike najčešće se aktiviraju kod ranjivih pojedinaca u različitim stresnim situacijama.</w:t>
      </w:r>
    </w:p>
    <w:p w:rsidR="006640F3" w:rsidRDefault="00F86A3E" w:rsidP="009869B5">
      <w:pPr>
        <w:spacing w:before="240"/>
      </w:pPr>
      <w:r>
        <w:t xml:space="preserve">NAJČEŠĆA </w:t>
      </w:r>
      <w:r w:rsidR="0038257D">
        <w:t>POGREŠNA SHVAĆANJA PANIČNOG POREMEĆAJA</w:t>
      </w:r>
    </w:p>
    <w:p w:rsidR="0038257D" w:rsidRDefault="0038257D" w:rsidP="0038257D">
      <w:pPr>
        <w:pStyle w:val="Odlomakpopisa"/>
        <w:numPr>
          <w:ilvl w:val="0"/>
          <w:numId w:val="1"/>
        </w:numPr>
      </w:pPr>
      <w:r>
        <w:t>Simptomi panike su znak opasnog medicinskog stanja, mentalne bolesti ili gubitka kontrole.</w:t>
      </w:r>
    </w:p>
    <w:p w:rsidR="0038257D" w:rsidRDefault="0038257D" w:rsidP="0038257D">
      <w:pPr>
        <w:pStyle w:val="Odlomakpopisa"/>
        <w:numPr>
          <w:ilvl w:val="0"/>
          <w:numId w:val="1"/>
        </w:numPr>
      </w:pPr>
      <w:r>
        <w:t>Simptomi panike su znak mane ili slabosti.</w:t>
      </w:r>
    </w:p>
    <w:p w:rsidR="0038257D" w:rsidRDefault="0038257D" w:rsidP="0038257D">
      <w:pPr>
        <w:pStyle w:val="Odlomakpopisa"/>
        <w:numPr>
          <w:ilvl w:val="0"/>
          <w:numId w:val="1"/>
        </w:numPr>
      </w:pPr>
      <w:r>
        <w:t>Panični napadi su simptom dubljih problema.</w:t>
      </w:r>
    </w:p>
    <w:p w:rsidR="0038257D" w:rsidRDefault="0038257D" w:rsidP="0038257D">
      <w:pPr>
        <w:pStyle w:val="Odlomakpopisa"/>
        <w:numPr>
          <w:ilvl w:val="0"/>
          <w:numId w:val="1"/>
        </w:numPr>
      </w:pPr>
      <w:r>
        <w:t>Sva anksioznost je loša i moramo je se odmah osloboditi.</w:t>
      </w:r>
    </w:p>
    <w:p w:rsidR="0038257D" w:rsidRDefault="0038257D" w:rsidP="0038257D">
      <w:pPr>
        <w:pStyle w:val="Odlomakpopisa"/>
        <w:numPr>
          <w:ilvl w:val="0"/>
          <w:numId w:val="1"/>
        </w:numPr>
      </w:pPr>
      <w:r>
        <w:t>Stanje se nikada neće poboljšat jer napadi traju već godinama.</w:t>
      </w:r>
    </w:p>
    <w:p w:rsidR="0038257D" w:rsidRDefault="0038257D" w:rsidP="0038257D">
      <w:r>
        <w:lastRenderedPageBreak/>
        <w:t>MOGUĆNOSTI I UČINKOVITOST TRETMANA</w:t>
      </w:r>
    </w:p>
    <w:p w:rsidR="0038257D" w:rsidRDefault="0038257D" w:rsidP="00762DBF">
      <w:pPr>
        <w:jc w:val="both"/>
      </w:pPr>
      <w:r>
        <w:t xml:space="preserve">Kognitivno-bihevioralna terapija je izuzetno učinkovita u tretmanu paničnog poremećaja i agorafobije, sa lijekovima i bez njih. Učinkovitost iznosti od 85 do 90% tijekom 12 do 15 seansi te većina pacijenata kasnije održava svoje poboljšanje. </w:t>
      </w:r>
      <w:r w:rsidR="0085322A">
        <w:t xml:space="preserve">Mnogi lijekovi kao što su široki raspon antidepresiva </w:t>
      </w:r>
      <w:r w:rsidR="00762DBF">
        <w:t>i drugi</w:t>
      </w:r>
      <w:r w:rsidR="0085322A">
        <w:t xml:space="preserve"> lijekov</w:t>
      </w:r>
      <w:r w:rsidR="00762DBF">
        <w:t>i</w:t>
      </w:r>
      <w:r w:rsidR="0085322A">
        <w:t xml:space="preserve"> za anksioznost mogu pomoći u smanjivanju simptoma paničnog poremećaja i agorafobije, ali zbog opasnosti od vraćanja simptoma panike kada se prestanu koristiti preporučuje se i uključivanje kognitivno-bihevioralne terapije.</w:t>
      </w:r>
    </w:p>
    <w:p w:rsidR="0085322A" w:rsidRDefault="0085322A" w:rsidP="00762DBF">
      <w:pPr>
        <w:jc w:val="both"/>
      </w:pPr>
      <w:r>
        <w:t xml:space="preserve">U terapiji možete očekivati da ćete se </w:t>
      </w:r>
      <w:r w:rsidR="009869B5">
        <w:t xml:space="preserve">primjerice </w:t>
      </w:r>
      <w:r>
        <w:t>upoznati s prirodom anksioznosti, panike i agorafobije, učiti tehnike disanja i relaksacije, raditi na induciranju panike kako biste naučili da niste u opasnosti pri napadu panike, izlagati se situacijama koje potiču paniku, utvrditi</w:t>
      </w:r>
      <w:r w:rsidR="009869B5">
        <w:t xml:space="preserve"> i mijenjati pogrešna shvaćanja, pretpostavke i vjerovanja o panici i uzbuđenju, učiti načine suočavanja sa stresom te načine prepoznavanja i smanjivanja simptoma panike kada se pojave. </w:t>
      </w:r>
    </w:p>
    <w:p w:rsidR="0038257D" w:rsidRDefault="0038257D" w:rsidP="0038257D"/>
    <w:p w:rsidR="0054201B" w:rsidRDefault="0054201B" w:rsidP="0038257D"/>
    <w:p w:rsidR="0054201B" w:rsidRDefault="0054201B" w:rsidP="0038257D"/>
    <w:p w:rsidR="0054201B" w:rsidRDefault="0054201B" w:rsidP="0038257D"/>
    <w:p w:rsidR="0054201B" w:rsidRDefault="0054201B" w:rsidP="0038257D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Default="0054201B" w:rsidP="0054201B"/>
    <w:p w:rsidR="0054201B" w:rsidRPr="00CC7122" w:rsidRDefault="0054201B" w:rsidP="0054201B">
      <w:bookmarkStart w:id="0" w:name="_GoBack"/>
      <w:bookmarkEnd w:id="0"/>
      <w:r>
        <w:t>Prilagođeno prema</w:t>
      </w:r>
      <w:r>
        <w:t xml:space="preserve">: </w:t>
      </w:r>
      <w:proofErr w:type="spellStart"/>
      <w:r>
        <w:t>Leahy</w:t>
      </w:r>
      <w:proofErr w:type="spellEnd"/>
      <w:r>
        <w:t xml:space="preserve">, R. L., </w:t>
      </w:r>
      <w:proofErr w:type="spellStart"/>
      <w:r>
        <w:t>Holland</w:t>
      </w:r>
      <w:proofErr w:type="spellEnd"/>
      <w:r>
        <w:t xml:space="preserve">, S. J. i </w:t>
      </w:r>
      <w:proofErr w:type="spellStart"/>
      <w:r>
        <w:t>McGinn</w:t>
      </w:r>
      <w:proofErr w:type="spellEnd"/>
      <w:r>
        <w:t xml:space="preserve">, L. K. (2014). </w:t>
      </w:r>
      <w:r>
        <w:rPr>
          <w:i/>
        </w:rPr>
        <w:t xml:space="preserve">Planovi tretmana i intervencije za depresiju i anksiozne poremećaje. </w:t>
      </w:r>
      <w:r>
        <w:t>Jastrebarsko: Naklada Slap.</w:t>
      </w:r>
    </w:p>
    <w:p w:rsidR="0054201B" w:rsidRDefault="0054201B" w:rsidP="0038257D"/>
    <w:sectPr w:rsidR="0054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053"/>
    <w:multiLevelType w:val="hybridMultilevel"/>
    <w:tmpl w:val="D34C8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F3"/>
    <w:rsid w:val="00060535"/>
    <w:rsid w:val="000778A9"/>
    <w:rsid w:val="000D442C"/>
    <w:rsid w:val="0038257D"/>
    <w:rsid w:val="0054201B"/>
    <w:rsid w:val="006640F3"/>
    <w:rsid w:val="006B0A1E"/>
    <w:rsid w:val="00762DBF"/>
    <w:rsid w:val="00785502"/>
    <w:rsid w:val="007D19C6"/>
    <w:rsid w:val="0085322A"/>
    <w:rsid w:val="009869B5"/>
    <w:rsid w:val="009A54E3"/>
    <w:rsid w:val="00A14C0A"/>
    <w:rsid w:val="00AB245F"/>
    <w:rsid w:val="00B23838"/>
    <w:rsid w:val="00D372F1"/>
    <w:rsid w:val="00F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C09E"/>
  <w15:chartTrackingRefBased/>
  <w15:docId w15:val="{16A0FE36-E7E0-4704-8C98-F89E4CC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Stvorić</dc:creator>
  <cp:keywords/>
  <dc:description/>
  <cp:lastModifiedBy>Asus</cp:lastModifiedBy>
  <cp:revision>8</cp:revision>
  <dcterms:created xsi:type="dcterms:W3CDTF">2017-09-23T15:18:00Z</dcterms:created>
  <dcterms:modified xsi:type="dcterms:W3CDTF">2017-10-09T12:58:00Z</dcterms:modified>
</cp:coreProperties>
</file>