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EB" w:rsidRPr="00435629" w:rsidRDefault="00BD1DEB" w:rsidP="00A27749">
      <w:pPr>
        <w:jc w:val="both"/>
        <w:rPr>
          <w:rFonts w:ascii="Arial" w:hAnsi="Arial" w:cs="Arial"/>
          <w:b/>
          <w:sz w:val="24"/>
          <w:szCs w:val="24"/>
        </w:rPr>
      </w:pPr>
      <w:r w:rsidRPr="00435629">
        <w:rPr>
          <w:rFonts w:ascii="Arial" w:hAnsi="Arial" w:cs="Arial"/>
          <w:b/>
          <w:sz w:val="24"/>
          <w:szCs w:val="24"/>
        </w:rPr>
        <w:t>PSIHOEDUKACIJA O LJUTNJI</w:t>
      </w:r>
    </w:p>
    <w:p w:rsidR="00BE2552" w:rsidRPr="00435629" w:rsidRDefault="00BE2552" w:rsidP="00A27749">
      <w:pPr>
        <w:jc w:val="both"/>
        <w:rPr>
          <w:rFonts w:ascii="Arial" w:hAnsi="Arial" w:cs="Arial"/>
          <w:sz w:val="24"/>
          <w:szCs w:val="24"/>
        </w:rPr>
      </w:pPr>
    </w:p>
    <w:p w:rsidR="00E21EE7" w:rsidRPr="00435629" w:rsidRDefault="00BE2552" w:rsidP="00A27749">
      <w:pPr>
        <w:autoSpaceDE w:val="0"/>
        <w:autoSpaceDN w:val="0"/>
        <w:adjustRightInd w:val="0"/>
        <w:spacing w:after="0" w:line="240" w:lineRule="auto"/>
        <w:jc w:val="both"/>
        <w:rPr>
          <w:rFonts w:ascii="Arial" w:hAnsi="Arial" w:cs="Arial"/>
          <w:sz w:val="24"/>
          <w:szCs w:val="24"/>
        </w:rPr>
      </w:pPr>
      <w:r w:rsidRPr="00435629">
        <w:rPr>
          <w:rFonts w:ascii="Arial" w:hAnsi="Arial" w:cs="Arial"/>
          <w:sz w:val="24"/>
          <w:szCs w:val="24"/>
        </w:rPr>
        <w:t xml:space="preserve">Ljutnja je emocija koja je naš prirodni odgovor kad se osjećamo napadnuti, prevareni </w:t>
      </w:r>
      <w:proofErr w:type="gramStart"/>
      <w:r w:rsidRPr="00435629">
        <w:rPr>
          <w:rFonts w:ascii="Arial" w:hAnsi="Arial" w:cs="Arial"/>
          <w:sz w:val="24"/>
          <w:szCs w:val="24"/>
        </w:rPr>
        <w:t>ili</w:t>
      </w:r>
      <w:proofErr w:type="gramEnd"/>
      <w:r w:rsidRPr="00435629">
        <w:rPr>
          <w:rFonts w:ascii="Arial" w:hAnsi="Arial" w:cs="Arial"/>
          <w:sz w:val="24"/>
          <w:szCs w:val="24"/>
        </w:rPr>
        <w:t xml:space="preserve"> da da nam je netko učinio nepravdu.</w:t>
      </w:r>
      <w:r w:rsidR="004370A1" w:rsidRPr="00435629">
        <w:rPr>
          <w:rFonts w:ascii="Arial" w:hAnsi="Arial" w:cs="Arial"/>
          <w:sz w:val="24"/>
          <w:szCs w:val="24"/>
        </w:rPr>
        <w:t xml:space="preserve"> Ona je odraz naših očekivanja – očekujemo da </w:t>
      </w:r>
      <w:proofErr w:type="gramStart"/>
      <w:r w:rsidR="004370A1" w:rsidRPr="00435629">
        <w:rPr>
          <w:rFonts w:ascii="Arial" w:hAnsi="Arial" w:cs="Arial"/>
          <w:sz w:val="24"/>
          <w:szCs w:val="24"/>
        </w:rPr>
        <w:t>će</w:t>
      </w:r>
      <w:proofErr w:type="gramEnd"/>
      <w:r w:rsidR="004370A1" w:rsidRPr="00435629">
        <w:rPr>
          <w:rFonts w:ascii="Arial" w:hAnsi="Arial" w:cs="Arial"/>
          <w:sz w:val="24"/>
          <w:szCs w:val="24"/>
        </w:rPr>
        <w:t xml:space="preserve"> ljudi biti pošteni, da će djeca poštivati starije</w:t>
      </w:r>
      <w:r w:rsidR="00E21EE7" w:rsidRPr="00435629">
        <w:rPr>
          <w:rFonts w:ascii="Arial" w:hAnsi="Arial" w:cs="Arial"/>
          <w:sz w:val="24"/>
          <w:szCs w:val="24"/>
        </w:rPr>
        <w:t xml:space="preserve">, da će vlada bolje skrbiti za svoje građane i sl. Kad postoji velika razlika između tih očekivanja i stvarnosti, ljutnja je vrlo izvjesna emocija. Negativna strana ljutnje </w:t>
      </w:r>
      <w:proofErr w:type="gramStart"/>
      <w:r w:rsidR="00E21EE7" w:rsidRPr="00435629">
        <w:rPr>
          <w:rFonts w:ascii="Arial" w:hAnsi="Arial" w:cs="Arial"/>
          <w:sz w:val="24"/>
          <w:szCs w:val="24"/>
        </w:rPr>
        <w:t>ili</w:t>
      </w:r>
      <w:proofErr w:type="gramEnd"/>
      <w:r w:rsidR="00E21EE7" w:rsidRPr="00435629">
        <w:rPr>
          <w:rFonts w:ascii="Arial" w:hAnsi="Arial" w:cs="Arial"/>
          <w:sz w:val="24"/>
          <w:szCs w:val="24"/>
        </w:rPr>
        <w:t xml:space="preserve"> trošak koji može proizvesti je ljutnja koja uključuje agresivnost prema drugima ili sebi, onda kada ona kontrolira pojedinca, a ne on nju. Međutim, ljutnja je dio svakodnevmog života i potpuno je ljudski naljutiti se. Ona nije negativna </w:t>
      </w:r>
      <w:proofErr w:type="gramStart"/>
      <w:r w:rsidR="00E21EE7" w:rsidRPr="00435629">
        <w:rPr>
          <w:rFonts w:ascii="Arial" w:hAnsi="Arial" w:cs="Arial"/>
          <w:sz w:val="24"/>
          <w:szCs w:val="24"/>
        </w:rPr>
        <w:t>ili</w:t>
      </w:r>
      <w:proofErr w:type="gramEnd"/>
      <w:r w:rsidR="00E21EE7" w:rsidRPr="00435629">
        <w:rPr>
          <w:rFonts w:ascii="Arial" w:hAnsi="Arial" w:cs="Arial"/>
          <w:sz w:val="24"/>
          <w:szCs w:val="24"/>
        </w:rPr>
        <w:t xml:space="preserve"> loša emocija, ima svoju svrhu i može zavšiti tako da pojedinac zapravo profitira.</w:t>
      </w:r>
    </w:p>
    <w:p w:rsidR="00BD1DEB" w:rsidRPr="00435629" w:rsidRDefault="00BE2552" w:rsidP="00A27749">
      <w:pPr>
        <w:jc w:val="both"/>
        <w:rPr>
          <w:rFonts w:ascii="Arial" w:hAnsi="Arial" w:cs="Arial"/>
          <w:sz w:val="24"/>
          <w:szCs w:val="24"/>
        </w:rPr>
      </w:pPr>
      <w:r w:rsidRPr="00435629">
        <w:rPr>
          <w:rFonts w:ascii="Arial" w:hAnsi="Arial" w:cs="Arial"/>
          <w:sz w:val="24"/>
          <w:szCs w:val="24"/>
        </w:rPr>
        <w:t xml:space="preserve">Svrha ljutnje može biti socijalizacija, tj. </w:t>
      </w:r>
      <w:proofErr w:type="gramStart"/>
      <w:r w:rsidR="00E21EE7" w:rsidRPr="00435629">
        <w:rPr>
          <w:rFonts w:ascii="Arial" w:hAnsi="Arial" w:cs="Arial"/>
          <w:sz w:val="24"/>
          <w:szCs w:val="24"/>
        </w:rPr>
        <w:t>p</w:t>
      </w:r>
      <w:r w:rsidRPr="00435629">
        <w:rPr>
          <w:rFonts w:ascii="Arial" w:hAnsi="Arial" w:cs="Arial"/>
          <w:sz w:val="24"/>
          <w:szCs w:val="24"/>
        </w:rPr>
        <w:t>okazivanjem</w:t>
      </w:r>
      <w:proofErr w:type="gramEnd"/>
      <w:r w:rsidRPr="00435629">
        <w:rPr>
          <w:rFonts w:ascii="Arial" w:hAnsi="Arial" w:cs="Arial"/>
          <w:sz w:val="24"/>
          <w:szCs w:val="24"/>
        </w:rPr>
        <w:t xml:space="preserve"> ljutnje dajemo drugima oko sebe do znanja kako je njihovo ponašanje nama neprihvatljivo, odnosno da nam se ne sviđa način na koji se ponašaju. Na taj način ljutnja služi funkciji da obeshrabrimo drugoga koji se ponaša </w:t>
      </w:r>
      <w:proofErr w:type="gramStart"/>
      <w:r w:rsidRPr="00435629">
        <w:rPr>
          <w:rFonts w:ascii="Arial" w:hAnsi="Arial" w:cs="Arial"/>
          <w:sz w:val="24"/>
          <w:szCs w:val="24"/>
        </w:rPr>
        <w:t>na</w:t>
      </w:r>
      <w:proofErr w:type="gramEnd"/>
      <w:r w:rsidRPr="00435629">
        <w:rPr>
          <w:rFonts w:ascii="Arial" w:hAnsi="Arial" w:cs="Arial"/>
          <w:sz w:val="24"/>
          <w:szCs w:val="24"/>
        </w:rPr>
        <w:t xml:space="preserve"> nama neprihvatljiv način. </w:t>
      </w:r>
      <w:r w:rsidR="00FE7CCB" w:rsidRPr="00435629">
        <w:rPr>
          <w:rFonts w:ascii="Arial" w:hAnsi="Arial" w:cs="Arial"/>
          <w:sz w:val="24"/>
          <w:szCs w:val="24"/>
        </w:rPr>
        <w:t xml:space="preserve"> Tako uspijevamo otkriti probleme i situacije koje nas smetaju </w:t>
      </w:r>
      <w:proofErr w:type="gramStart"/>
      <w:r w:rsidR="00FE7CCB" w:rsidRPr="00435629">
        <w:rPr>
          <w:rFonts w:ascii="Arial" w:hAnsi="Arial" w:cs="Arial"/>
          <w:sz w:val="24"/>
          <w:szCs w:val="24"/>
        </w:rPr>
        <w:t>ili</w:t>
      </w:r>
      <w:proofErr w:type="gramEnd"/>
      <w:r w:rsidR="00FE7CCB" w:rsidRPr="00435629">
        <w:rPr>
          <w:rFonts w:ascii="Arial" w:hAnsi="Arial" w:cs="Arial"/>
          <w:sz w:val="24"/>
          <w:szCs w:val="24"/>
        </w:rPr>
        <w:t xml:space="preserve"> pogađaju.</w:t>
      </w:r>
    </w:p>
    <w:p w:rsidR="00FE7CCB" w:rsidRPr="00435629" w:rsidRDefault="00BE2552" w:rsidP="00A27749">
      <w:pPr>
        <w:jc w:val="both"/>
        <w:rPr>
          <w:rFonts w:ascii="Arial" w:hAnsi="Arial" w:cs="Arial"/>
          <w:sz w:val="24"/>
          <w:szCs w:val="24"/>
        </w:rPr>
      </w:pPr>
      <w:r w:rsidRPr="00435629">
        <w:rPr>
          <w:rFonts w:ascii="Arial" w:hAnsi="Arial" w:cs="Arial"/>
          <w:sz w:val="24"/>
          <w:szCs w:val="24"/>
        </w:rPr>
        <w:t>Druga sv</w:t>
      </w:r>
      <w:r w:rsidR="00E21EE7" w:rsidRPr="00435629">
        <w:rPr>
          <w:rFonts w:ascii="Arial" w:hAnsi="Arial" w:cs="Arial"/>
          <w:sz w:val="24"/>
          <w:szCs w:val="24"/>
        </w:rPr>
        <w:t>rha može biti motivacija za činiti</w:t>
      </w:r>
      <w:r w:rsidRPr="00435629">
        <w:rPr>
          <w:rFonts w:ascii="Arial" w:hAnsi="Arial" w:cs="Arial"/>
          <w:sz w:val="24"/>
          <w:szCs w:val="24"/>
        </w:rPr>
        <w:t xml:space="preserve"> stvari koje inače možda i ne bismo činili. Nekada u ljutnji može</w:t>
      </w:r>
      <w:r w:rsidR="00FE7CCB" w:rsidRPr="00435629">
        <w:rPr>
          <w:rFonts w:ascii="Arial" w:hAnsi="Arial" w:cs="Arial"/>
          <w:sz w:val="24"/>
          <w:szCs w:val="24"/>
        </w:rPr>
        <w:t>mo</w:t>
      </w:r>
      <w:r w:rsidRPr="00435629">
        <w:rPr>
          <w:rFonts w:ascii="Arial" w:hAnsi="Arial" w:cs="Arial"/>
          <w:sz w:val="24"/>
          <w:szCs w:val="24"/>
        </w:rPr>
        <w:t xml:space="preserve"> pokazati svoju asertivnost i izboriti se za nešto što u situaciji kada nismo pod jakim emocijama</w:t>
      </w:r>
      <w:r w:rsidR="00FE7CCB" w:rsidRPr="00435629">
        <w:rPr>
          <w:rFonts w:ascii="Arial" w:hAnsi="Arial" w:cs="Arial"/>
          <w:sz w:val="24"/>
          <w:szCs w:val="24"/>
        </w:rPr>
        <w:t>,</w:t>
      </w:r>
      <w:r w:rsidRPr="00435629">
        <w:rPr>
          <w:rFonts w:ascii="Arial" w:hAnsi="Arial" w:cs="Arial"/>
          <w:sz w:val="24"/>
          <w:szCs w:val="24"/>
        </w:rPr>
        <w:t xml:space="preserve"> ne bismo napravili.</w:t>
      </w:r>
      <w:r w:rsidR="00FE7CCB" w:rsidRPr="00435629">
        <w:rPr>
          <w:rFonts w:ascii="Arial" w:hAnsi="Arial" w:cs="Arial"/>
          <w:sz w:val="24"/>
          <w:szCs w:val="24"/>
        </w:rPr>
        <w:t xml:space="preserve"> Ljutnja nas može </w:t>
      </w:r>
      <w:r w:rsidR="0011055C" w:rsidRPr="00435629">
        <w:rPr>
          <w:rFonts w:ascii="Arial" w:hAnsi="Arial" w:cs="Arial"/>
          <w:sz w:val="24"/>
          <w:szCs w:val="24"/>
        </w:rPr>
        <w:t>pokrenuti da napravimo promjenu, puni nas energijom,</w:t>
      </w:r>
      <w:r w:rsidR="00FE7CCB" w:rsidRPr="00435629">
        <w:rPr>
          <w:rFonts w:ascii="Arial" w:hAnsi="Arial" w:cs="Arial"/>
          <w:sz w:val="24"/>
          <w:szCs w:val="24"/>
        </w:rPr>
        <w:t xml:space="preserve"> imamo osjećaj </w:t>
      </w:r>
      <w:r w:rsidR="001A553D" w:rsidRPr="00435629">
        <w:rPr>
          <w:rFonts w:ascii="Arial" w:hAnsi="Arial" w:cs="Arial"/>
          <w:sz w:val="24"/>
          <w:szCs w:val="24"/>
        </w:rPr>
        <w:t>da imamo više snage za</w:t>
      </w:r>
      <w:r w:rsidR="00FE7CCB" w:rsidRPr="00435629">
        <w:rPr>
          <w:rFonts w:ascii="Arial" w:hAnsi="Arial" w:cs="Arial"/>
          <w:sz w:val="24"/>
          <w:szCs w:val="24"/>
        </w:rPr>
        <w:t xml:space="preserve"> akciju.</w:t>
      </w:r>
    </w:p>
    <w:p w:rsidR="00BD1DEB" w:rsidRPr="00435629" w:rsidRDefault="0019110C" w:rsidP="00A27749">
      <w:pPr>
        <w:jc w:val="both"/>
        <w:rPr>
          <w:rFonts w:ascii="Arial" w:hAnsi="Arial" w:cs="Arial"/>
          <w:sz w:val="24"/>
          <w:szCs w:val="24"/>
        </w:rPr>
      </w:pPr>
      <w:r w:rsidRPr="00435629">
        <w:rPr>
          <w:rFonts w:ascii="Arial" w:hAnsi="Arial" w:cs="Arial"/>
          <w:sz w:val="24"/>
          <w:szCs w:val="24"/>
        </w:rPr>
        <w:t>Ljutnja postaje problem kada šteti drugima oko nas i nama samima, a to se događa kada se lj</w:t>
      </w:r>
      <w:r w:rsidR="000B1A19" w:rsidRPr="00435629">
        <w:rPr>
          <w:rFonts w:ascii="Arial" w:hAnsi="Arial" w:cs="Arial"/>
          <w:sz w:val="24"/>
          <w:szCs w:val="24"/>
        </w:rPr>
        <w:t>u</w:t>
      </w:r>
      <w:r w:rsidRPr="00435629">
        <w:rPr>
          <w:rFonts w:ascii="Arial" w:hAnsi="Arial" w:cs="Arial"/>
          <w:sz w:val="24"/>
          <w:szCs w:val="24"/>
        </w:rPr>
        <w:t>tnja</w:t>
      </w:r>
      <w:r w:rsidR="000B1A19" w:rsidRPr="00435629">
        <w:rPr>
          <w:rFonts w:ascii="Arial" w:hAnsi="Arial" w:cs="Arial"/>
          <w:sz w:val="24"/>
          <w:szCs w:val="24"/>
        </w:rPr>
        <w:t xml:space="preserve"> izražava preko štetnih i destruktivnih ponašanja i kada ima negativni utjecaj na cjelokupno mentalno i fizičko </w:t>
      </w:r>
      <w:proofErr w:type="gramStart"/>
      <w:r w:rsidR="000B1A19" w:rsidRPr="00435629">
        <w:rPr>
          <w:rFonts w:ascii="Arial" w:hAnsi="Arial" w:cs="Arial"/>
          <w:sz w:val="24"/>
          <w:szCs w:val="24"/>
        </w:rPr>
        <w:t>zdravlje</w:t>
      </w:r>
      <w:r w:rsidRPr="00435629">
        <w:rPr>
          <w:rFonts w:ascii="Arial" w:hAnsi="Arial" w:cs="Arial"/>
          <w:sz w:val="24"/>
          <w:szCs w:val="24"/>
        </w:rPr>
        <w:t xml:space="preserve"> </w:t>
      </w:r>
      <w:r w:rsidR="000B1A19" w:rsidRPr="00435629">
        <w:rPr>
          <w:rFonts w:ascii="Arial" w:hAnsi="Arial" w:cs="Arial"/>
          <w:sz w:val="24"/>
          <w:szCs w:val="24"/>
        </w:rPr>
        <w:t>.</w:t>
      </w:r>
      <w:proofErr w:type="gramEnd"/>
      <w:r w:rsidR="000B1A19" w:rsidRPr="00435629">
        <w:rPr>
          <w:rFonts w:ascii="Arial" w:hAnsi="Arial" w:cs="Arial"/>
          <w:sz w:val="24"/>
          <w:szCs w:val="24"/>
        </w:rPr>
        <w:t xml:space="preserve"> Načini izražavanja ljutnje koji su destruktivni i ne pomažu čovjeku </w:t>
      </w:r>
      <w:r w:rsidR="004A060E" w:rsidRPr="00435629">
        <w:rPr>
          <w:rFonts w:ascii="Arial" w:hAnsi="Arial" w:cs="Arial"/>
          <w:sz w:val="24"/>
          <w:szCs w:val="24"/>
        </w:rPr>
        <w:t xml:space="preserve">mogu biti usmjereni prema vani (vikanje, psovanje, bacanje stvari, fizička agresija, prijetnje) </w:t>
      </w:r>
      <w:proofErr w:type="gramStart"/>
      <w:r w:rsidR="001A553D" w:rsidRPr="00435629">
        <w:rPr>
          <w:rFonts w:ascii="Arial" w:hAnsi="Arial" w:cs="Arial"/>
          <w:sz w:val="24"/>
          <w:szCs w:val="24"/>
        </w:rPr>
        <w:t>ili</w:t>
      </w:r>
      <w:proofErr w:type="gramEnd"/>
      <w:r w:rsidR="001A553D" w:rsidRPr="00435629">
        <w:rPr>
          <w:rFonts w:ascii="Arial" w:hAnsi="Arial" w:cs="Arial"/>
          <w:sz w:val="24"/>
          <w:szCs w:val="24"/>
        </w:rPr>
        <w:t xml:space="preserve"> prema </w:t>
      </w:r>
      <w:r w:rsidR="004A060E" w:rsidRPr="00435629">
        <w:rPr>
          <w:rFonts w:ascii="Arial" w:hAnsi="Arial" w:cs="Arial"/>
          <w:sz w:val="24"/>
          <w:szCs w:val="24"/>
        </w:rPr>
        <w:t>samom</w:t>
      </w:r>
      <w:r w:rsidR="001A553D" w:rsidRPr="00435629">
        <w:rPr>
          <w:rFonts w:ascii="Arial" w:hAnsi="Arial" w:cs="Arial"/>
          <w:sz w:val="24"/>
          <w:szCs w:val="24"/>
        </w:rPr>
        <w:t>e</w:t>
      </w:r>
      <w:r w:rsidR="004A060E" w:rsidRPr="00435629">
        <w:rPr>
          <w:rFonts w:ascii="Arial" w:hAnsi="Arial" w:cs="Arial"/>
          <w:sz w:val="24"/>
          <w:szCs w:val="24"/>
        </w:rPr>
        <w:t xml:space="preserve"> sebi kao što je nazivanje sebe pogrdnim imenima i </w:t>
      </w:r>
      <w:r w:rsidR="001A553D" w:rsidRPr="00435629">
        <w:rPr>
          <w:rFonts w:ascii="Arial" w:hAnsi="Arial" w:cs="Arial"/>
          <w:sz w:val="24"/>
          <w:szCs w:val="24"/>
        </w:rPr>
        <w:t>samo</w:t>
      </w:r>
      <w:r w:rsidR="004A060E" w:rsidRPr="00435629">
        <w:rPr>
          <w:rFonts w:ascii="Arial" w:hAnsi="Arial" w:cs="Arial"/>
          <w:sz w:val="24"/>
          <w:szCs w:val="24"/>
        </w:rPr>
        <w:t xml:space="preserve">ponižavanje, negiranje vlastitih osnovnih potreba (hrana, užitci, sreća), samoozlijeđivanje. Postoji i pasivna agresija (nenasilna) koja se odnosi </w:t>
      </w:r>
      <w:proofErr w:type="gramStart"/>
      <w:r w:rsidR="004A060E" w:rsidRPr="00435629">
        <w:rPr>
          <w:rFonts w:ascii="Arial" w:hAnsi="Arial" w:cs="Arial"/>
          <w:sz w:val="24"/>
          <w:szCs w:val="24"/>
        </w:rPr>
        <w:t>na</w:t>
      </w:r>
      <w:proofErr w:type="gramEnd"/>
      <w:r w:rsidR="004A060E" w:rsidRPr="00435629">
        <w:rPr>
          <w:rFonts w:ascii="Arial" w:hAnsi="Arial" w:cs="Arial"/>
          <w:sz w:val="24"/>
          <w:szCs w:val="24"/>
        </w:rPr>
        <w:t xml:space="preserve"> ignoriranje drugih, odbijanje razgovora, namjerno ostvarivanje nižeg postignuća, sarkazam i durenje bez eksplicitnog izražavanja ljutnje.</w:t>
      </w:r>
    </w:p>
    <w:p w:rsidR="00BD1DEB" w:rsidRPr="00435629" w:rsidRDefault="00B372CC" w:rsidP="00A27749">
      <w:pPr>
        <w:jc w:val="both"/>
        <w:rPr>
          <w:rFonts w:ascii="Arial" w:hAnsi="Arial" w:cs="Arial"/>
          <w:sz w:val="24"/>
          <w:szCs w:val="24"/>
        </w:rPr>
      </w:pPr>
      <w:r w:rsidRPr="00435629">
        <w:rPr>
          <w:rFonts w:ascii="Arial" w:hAnsi="Arial" w:cs="Arial"/>
          <w:sz w:val="24"/>
          <w:szCs w:val="24"/>
        </w:rPr>
        <w:t>Važno je biti svjestan toga što nas ljuti jer je to dobra početna pozicija. Većinu ljudi ljute stvari koje se mogu svrstati u tri kategorije: sitne stvari koje nas iritiraju (kihanje, kašljanje, mljackanje, glasno pričanje, glaz</w:t>
      </w:r>
      <w:r w:rsidR="001A553D" w:rsidRPr="00435629">
        <w:rPr>
          <w:rFonts w:ascii="Arial" w:hAnsi="Arial" w:cs="Arial"/>
          <w:sz w:val="24"/>
          <w:szCs w:val="24"/>
        </w:rPr>
        <w:t>b</w:t>
      </w:r>
      <w:r w:rsidRPr="00435629">
        <w:rPr>
          <w:rFonts w:ascii="Arial" w:hAnsi="Arial" w:cs="Arial"/>
          <w:sz w:val="24"/>
          <w:szCs w:val="24"/>
        </w:rPr>
        <w:t xml:space="preserve">a i sl.; </w:t>
      </w:r>
      <w:r w:rsidR="001A553D" w:rsidRPr="00435629">
        <w:rPr>
          <w:rFonts w:ascii="Arial" w:hAnsi="Arial" w:cs="Arial"/>
          <w:sz w:val="24"/>
          <w:szCs w:val="24"/>
        </w:rPr>
        <w:t xml:space="preserve">percipirani </w:t>
      </w:r>
      <w:r w:rsidRPr="00435629">
        <w:rPr>
          <w:rFonts w:ascii="Arial" w:hAnsi="Arial" w:cs="Arial"/>
          <w:sz w:val="24"/>
          <w:szCs w:val="24"/>
        </w:rPr>
        <w:t>trošak koji se može odnositi</w:t>
      </w:r>
      <w:r w:rsidR="001A553D" w:rsidRPr="00435629">
        <w:rPr>
          <w:rFonts w:ascii="Arial" w:hAnsi="Arial" w:cs="Arial"/>
          <w:sz w:val="24"/>
          <w:szCs w:val="24"/>
        </w:rPr>
        <w:t xml:space="preserve"> </w:t>
      </w:r>
      <w:proofErr w:type="gramStart"/>
      <w:r w:rsidR="001A553D" w:rsidRPr="00435629">
        <w:rPr>
          <w:rFonts w:ascii="Arial" w:hAnsi="Arial" w:cs="Arial"/>
          <w:sz w:val="24"/>
          <w:szCs w:val="24"/>
        </w:rPr>
        <w:t>na</w:t>
      </w:r>
      <w:proofErr w:type="gramEnd"/>
      <w:r w:rsidR="001A553D" w:rsidRPr="00435629">
        <w:rPr>
          <w:rFonts w:ascii="Arial" w:hAnsi="Arial" w:cs="Arial"/>
          <w:sz w:val="24"/>
          <w:szCs w:val="24"/>
        </w:rPr>
        <w:t xml:space="preserve"> financijski trošak ili n</w:t>
      </w:r>
      <w:r w:rsidRPr="00435629">
        <w:rPr>
          <w:rFonts w:ascii="Arial" w:hAnsi="Arial" w:cs="Arial"/>
          <w:sz w:val="24"/>
          <w:szCs w:val="24"/>
        </w:rPr>
        <w:t>aše vrijeme, trud i sl., tj. ljuti nas trošak koji nečije tuđe ponašanje čini nama samima. Treća stvar su kršenja pravila</w:t>
      </w:r>
      <w:r w:rsidR="001E771A" w:rsidRPr="00435629">
        <w:rPr>
          <w:rFonts w:ascii="Arial" w:hAnsi="Arial" w:cs="Arial"/>
          <w:sz w:val="24"/>
          <w:szCs w:val="24"/>
        </w:rPr>
        <w:t xml:space="preserve"> – svi imamo neka pravila koja želimo da drugi </w:t>
      </w:r>
      <w:proofErr w:type="gramStart"/>
      <w:r w:rsidR="001E771A" w:rsidRPr="00435629">
        <w:rPr>
          <w:rFonts w:ascii="Arial" w:hAnsi="Arial" w:cs="Arial"/>
          <w:sz w:val="24"/>
          <w:szCs w:val="24"/>
        </w:rPr>
        <w:t>poštuju ,</w:t>
      </w:r>
      <w:proofErr w:type="gramEnd"/>
      <w:r w:rsidR="001E771A" w:rsidRPr="00435629">
        <w:rPr>
          <w:rFonts w:ascii="Arial" w:hAnsi="Arial" w:cs="Arial"/>
          <w:sz w:val="24"/>
          <w:szCs w:val="24"/>
        </w:rPr>
        <w:t xml:space="preserve"> a kada se to naruši onda se javlja ljutnja.</w:t>
      </w:r>
    </w:p>
    <w:p w:rsidR="001E771A" w:rsidRPr="00435629" w:rsidRDefault="001E771A" w:rsidP="00A27749">
      <w:pPr>
        <w:jc w:val="both"/>
        <w:rPr>
          <w:rFonts w:ascii="Arial" w:hAnsi="Arial" w:cs="Arial"/>
          <w:sz w:val="24"/>
          <w:szCs w:val="24"/>
        </w:rPr>
      </w:pPr>
      <w:r w:rsidRPr="00435629">
        <w:rPr>
          <w:rFonts w:ascii="Arial" w:hAnsi="Arial" w:cs="Arial"/>
          <w:sz w:val="24"/>
          <w:szCs w:val="24"/>
        </w:rPr>
        <w:t xml:space="preserve">Kod izražavanja ljutnje ima svatko svoje kočnice koje ga spriječavaju </w:t>
      </w:r>
      <w:r w:rsidR="001A553D" w:rsidRPr="00435629">
        <w:rPr>
          <w:rFonts w:ascii="Arial" w:hAnsi="Arial" w:cs="Arial"/>
          <w:sz w:val="24"/>
          <w:szCs w:val="24"/>
        </w:rPr>
        <w:t>da ljutnja eskalira. Te kočnic</w:t>
      </w:r>
      <w:r w:rsidR="00A000BC">
        <w:rPr>
          <w:rFonts w:ascii="Arial" w:hAnsi="Arial" w:cs="Arial"/>
          <w:sz w:val="24"/>
          <w:szCs w:val="24"/>
        </w:rPr>
        <w:t>e su naša</w:t>
      </w:r>
      <w:r w:rsidRPr="00435629">
        <w:rPr>
          <w:rFonts w:ascii="Arial" w:hAnsi="Arial" w:cs="Arial"/>
          <w:sz w:val="24"/>
          <w:szCs w:val="24"/>
        </w:rPr>
        <w:t xml:space="preserve"> pravila po kojima se ponašamo (</w:t>
      </w:r>
      <w:proofErr w:type="gramStart"/>
      <w:r w:rsidRPr="00435629">
        <w:rPr>
          <w:rFonts w:ascii="Arial" w:hAnsi="Arial" w:cs="Arial"/>
          <w:sz w:val="24"/>
          <w:szCs w:val="24"/>
        </w:rPr>
        <w:t>npr</w:t>
      </w:r>
      <w:proofErr w:type="gramEnd"/>
      <w:r w:rsidRPr="00435629">
        <w:rPr>
          <w:rFonts w:ascii="Arial" w:hAnsi="Arial" w:cs="Arial"/>
          <w:sz w:val="24"/>
          <w:szCs w:val="24"/>
        </w:rPr>
        <w:t>. “Ne smiješ vikati na doktora jer onda nećeš dobiti dobru uslugu.”; “Ne možeš neko</w:t>
      </w:r>
      <w:r w:rsidR="001A553D" w:rsidRPr="00435629">
        <w:rPr>
          <w:rFonts w:ascii="Arial" w:hAnsi="Arial" w:cs="Arial"/>
          <w:sz w:val="24"/>
          <w:szCs w:val="24"/>
        </w:rPr>
        <w:t>ga</w:t>
      </w:r>
      <w:r w:rsidRPr="00435629">
        <w:rPr>
          <w:rFonts w:ascii="Arial" w:hAnsi="Arial" w:cs="Arial"/>
          <w:sz w:val="24"/>
          <w:szCs w:val="24"/>
        </w:rPr>
        <w:t xml:space="preserve"> </w:t>
      </w:r>
      <w:r w:rsidR="001A553D" w:rsidRPr="00435629">
        <w:rPr>
          <w:rFonts w:ascii="Arial" w:hAnsi="Arial" w:cs="Arial"/>
          <w:sz w:val="24"/>
          <w:szCs w:val="24"/>
        </w:rPr>
        <w:t>istući</w:t>
      </w:r>
      <w:r w:rsidRPr="00435629">
        <w:rPr>
          <w:rFonts w:ascii="Arial" w:hAnsi="Arial" w:cs="Arial"/>
          <w:sz w:val="24"/>
          <w:szCs w:val="24"/>
        </w:rPr>
        <w:t xml:space="preserve"> </w:t>
      </w:r>
      <w:r w:rsidR="00D57F8A" w:rsidRPr="00435629">
        <w:rPr>
          <w:rFonts w:ascii="Arial" w:hAnsi="Arial" w:cs="Arial"/>
          <w:sz w:val="24"/>
          <w:szCs w:val="24"/>
        </w:rPr>
        <w:t xml:space="preserve">nasred ceste </w:t>
      </w:r>
      <w:r w:rsidR="001A553D" w:rsidRPr="00435629">
        <w:rPr>
          <w:rFonts w:ascii="Arial" w:hAnsi="Arial" w:cs="Arial"/>
          <w:sz w:val="24"/>
          <w:szCs w:val="24"/>
        </w:rPr>
        <w:t>zato što te je uvrijedio</w:t>
      </w:r>
      <w:r w:rsidR="00D57F8A" w:rsidRPr="00435629">
        <w:rPr>
          <w:rFonts w:ascii="Arial" w:hAnsi="Arial" w:cs="Arial"/>
          <w:sz w:val="24"/>
          <w:szCs w:val="24"/>
        </w:rPr>
        <w:t xml:space="preserve">“; “Ne smijem </w:t>
      </w:r>
      <w:r w:rsidR="001A553D" w:rsidRPr="00435629">
        <w:rPr>
          <w:rFonts w:ascii="Arial" w:hAnsi="Arial" w:cs="Arial"/>
          <w:sz w:val="24"/>
          <w:szCs w:val="24"/>
        </w:rPr>
        <w:t xml:space="preserve">psovati </w:t>
      </w:r>
      <w:r w:rsidR="00D57F8A" w:rsidRPr="00435629">
        <w:rPr>
          <w:rFonts w:ascii="Arial" w:hAnsi="Arial" w:cs="Arial"/>
          <w:sz w:val="24"/>
          <w:szCs w:val="24"/>
        </w:rPr>
        <w:t>roditelju”</w:t>
      </w:r>
      <w:r w:rsidR="004B54E2" w:rsidRPr="00435629">
        <w:rPr>
          <w:rFonts w:ascii="Arial" w:hAnsi="Arial" w:cs="Arial"/>
          <w:sz w:val="24"/>
          <w:szCs w:val="24"/>
        </w:rPr>
        <w:t xml:space="preserve">; </w:t>
      </w:r>
      <w:r w:rsidR="00A846D7" w:rsidRPr="00435629">
        <w:rPr>
          <w:rFonts w:ascii="Arial" w:hAnsi="Arial" w:cs="Arial"/>
          <w:sz w:val="24"/>
          <w:szCs w:val="24"/>
        </w:rPr>
        <w:t>“Kad si ljut, nitko to ne smije vidjeti”;</w:t>
      </w:r>
      <w:r w:rsidR="001A553D" w:rsidRPr="00435629">
        <w:rPr>
          <w:rFonts w:ascii="Arial" w:hAnsi="Arial" w:cs="Arial"/>
          <w:sz w:val="24"/>
          <w:szCs w:val="24"/>
        </w:rPr>
        <w:t xml:space="preserve"> </w:t>
      </w:r>
      <w:r w:rsidR="004B54E2" w:rsidRPr="00435629">
        <w:rPr>
          <w:rFonts w:ascii="Arial" w:hAnsi="Arial" w:cs="Arial"/>
          <w:sz w:val="24"/>
          <w:szCs w:val="24"/>
        </w:rPr>
        <w:t>“Ne smiješ voziti pijan jer te policija može zaustaviti”</w:t>
      </w:r>
      <w:r w:rsidR="00D57F8A" w:rsidRPr="00435629">
        <w:rPr>
          <w:rFonts w:ascii="Arial" w:hAnsi="Arial" w:cs="Arial"/>
          <w:sz w:val="24"/>
          <w:szCs w:val="24"/>
        </w:rPr>
        <w:t xml:space="preserve">). </w:t>
      </w:r>
      <w:r w:rsidR="00A000BC">
        <w:rPr>
          <w:rFonts w:ascii="Arial" w:hAnsi="Arial" w:cs="Arial"/>
          <w:sz w:val="24"/>
          <w:szCs w:val="24"/>
        </w:rPr>
        <w:t>Kočnice</w:t>
      </w:r>
      <w:r w:rsidR="00D57F8A" w:rsidRPr="00435629">
        <w:rPr>
          <w:rFonts w:ascii="Arial" w:hAnsi="Arial" w:cs="Arial"/>
          <w:sz w:val="24"/>
          <w:szCs w:val="24"/>
        </w:rPr>
        <w:t xml:space="preserve"> mogu biti internalne</w:t>
      </w:r>
      <w:r w:rsidR="004B54E2" w:rsidRPr="00435629">
        <w:rPr>
          <w:rFonts w:ascii="Arial" w:hAnsi="Arial" w:cs="Arial"/>
          <w:sz w:val="24"/>
          <w:szCs w:val="24"/>
        </w:rPr>
        <w:t xml:space="preserve"> (naša unutarnja pravila, moralne postavke) i ek</w:t>
      </w:r>
      <w:r w:rsidR="00065EAA" w:rsidRPr="00435629">
        <w:rPr>
          <w:rFonts w:ascii="Arial" w:hAnsi="Arial" w:cs="Arial"/>
          <w:sz w:val="24"/>
          <w:szCs w:val="24"/>
        </w:rPr>
        <w:t xml:space="preserve">sternalne (strah </w:t>
      </w:r>
      <w:proofErr w:type="gramStart"/>
      <w:r w:rsidR="00065EAA" w:rsidRPr="00435629">
        <w:rPr>
          <w:rFonts w:ascii="Arial" w:hAnsi="Arial" w:cs="Arial"/>
          <w:sz w:val="24"/>
          <w:szCs w:val="24"/>
        </w:rPr>
        <w:t>od</w:t>
      </w:r>
      <w:proofErr w:type="gramEnd"/>
      <w:r w:rsidR="00065EAA" w:rsidRPr="00435629">
        <w:rPr>
          <w:rFonts w:ascii="Arial" w:hAnsi="Arial" w:cs="Arial"/>
          <w:sz w:val="24"/>
          <w:szCs w:val="24"/>
        </w:rPr>
        <w:t xml:space="preserve"> posljedica). </w:t>
      </w:r>
      <w:r w:rsidR="001A553D" w:rsidRPr="00435629">
        <w:rPr>
          <w:rFonts w:ascii="Arial" w:hAnsi="Arial" w:cs="Arial"/>
          <w:sz w:val="24"/>
          <w:szCs w:val="24"/>
        </w:rPr>
        <w:t>Zbog njih</w:t>
      </w:r>
      <w:proofErr w:type="gramStart"/>
      <w:r w:rsidR="001A553D" w:rsidRPr="00435629">
        <w:rPr>
          <w:rFonts w:ascii="Arial" w:hAnsi="Arial" w:cs="Arial"/>
          <w:sz w:val="24"/>
          <w:szCs w:val="24"/>
        </w:rPr>
        <w:t>,</w:t>
      </w:r>
      <w:r w:rsidR="00065EAA" w:rsidRPr="00435629">
        <w:rPr>
          <w:rFonts w:ascii="Arial" w:hAnsi="Arial" w:cs="Arial"/>
          <w:sz w:val="24"/>
          <w:szCs w:val="24"/>
        </w:rPr>
        <w:t>nećemo</w:t>
      </w:r>
      <w:proofErr w:type="gramEnd"/>
      <w:r w:rsidR="00065EAA" w:rsidRPr="00435629">
        <w:rPr>
          <w:rFonts w:ascii="Arial" w:hAnsi="Arial" w:cs="Arial"/>
          <w:sz w:val="24"/>
          <w:szCs w:val="24"/>
        </w:rPr>
        <w:t xml:space="preserve"> otići </w:t>
      </w:r>
      <w:r w:rsidR="00065EAA" w:rsidRPr="00435629">
        <w:rPr>
          <w:rFonts w:ascii="Arial" w:hAnsi="Arial" w:cs="Arial"/>
          <w:sz w:val="24"/>
          <w:szCs w:val="24"/>
        </w:rPr>
        <w:lastRenderedPageBreak/>
        <w:t>predaleko sa svojim ponašanjem ili preb</w:t>
      </w:r>
      <w:r w:rsidR="00A000BC">
        <w:rPr>
          <w:rFonts w:ascii="Arial" w:hAnsi="Arial" w:cs="Arial"/>
          <w:sz w:val="24"/>
          <w:szCs w:val="24"/>
        </w:rPr>
        <w:t xml:space="preserve">rzo </w:t>
      </w:r>
      <w:r w:rsidR="00065EAA" w:rsidRPr="00435629">
        <w:rPr>
          <w:rFonts w:ascii="Arial" w:hAnsi="Arial" w:cs="Arial"/>
          <w:sz w:val="24"/>
          <w:szCs w:val="24"/>
        </w:rPr>
        <w:t xml:space="preserve">zaključiti neke stvari. One su </w:t>
      </w:r>
      <w:proofErr w:type="gramStart"/>
      <w:r w:rsidR="00065EAA" w:rsidRPr="00435629">
        <w:rPr>
          <w:rFonts w:ascii="Arial" w:hAnsi="Arial" w:cs="Arial"/>
          <w:sz w:val="24"/>
          <w:szCs w:val="24"/>
        </w:rPr>
        <w:t>od</w:t>
      </w:r>
      <w:proofErr w:type="gramEnd"/>
      <w:r w:rsidR="00065EAA" w:rsidRPr="00435629">
        <w:rPr>
          <w:rFonts w:ascii="Arial" w:hAnsi="Arial" w:cs="Arial"/>
          <w:sz w:val="24"/>
          <w:szCs w:val="24"/>
        </w:rPr>
        <w:t xml:space="preserve"> iznimne važnosti za pojedinca. </w:t>
      </w:r>
      <w:r w:rsidR="00A000BC">
        <w:rPr>
          <w:rFonts w:ascii="Arial" w:hAnsi="Arial" w:cs="Arial"/>
          <w:sz w:val="24"/>
          <w:szCs w:val="24"/>
        </w:rPr>
        <w:t>Međutim,</w:t>
      </w:r>
      <w:r w:rsidR="00065EAA" w:rsidRPr="00435629">
        <w:rPr>
          <w:rFonts w:ascii="Arial" w:hAnsi="Arial" w:cs="Arial"/>
          <w:sz w:val="24"/>
          <w:szCs w:val="24"/>
        </w:rPr>
        <w:t xml:space="preserve"> to ne znači da je bolje ne izražavati emocij</w:t>
      </w:r>
      <w:r w:rsidR="001A553D" w:rsidRPr="00435629">
        <w:rPr>
          <w:rFonts w:ascii="Arial" w:hAnsi="Arial" w:cs="Arial"/>
          <w:sz w:val="24"/>
          <w:szCs w:val="24"/>
        </w:rPr>
        <w:t>e</w:t>
      </w:r>
      <w:r w:rsidR="00065EAA" w:rsidRPr="00435629">
        <w:rPr>
          <w:rFonts w:ascii="Arial" w:hAnsi="Arial" w:cs="Arial"/>
          <w:sz w:val="24"/>
          <w:szCs w:val="24"/>
        </w:rPr>
        <w:t xml:space="preserve"> i biti što više inhibiran vlastitim pravilima. To samo znači da nam </w:t>
      </w:r>
      <w:r w:rsidR="001A553D" w:rsidRPr="00435629">
        <w:rPr>
          <w:rFonts w:ascii="Arial" w:hAnsi="Arial" w:cs="Arial"/>
          <w:sz w:val="24"/>
          <w:szCs w:val="24"/>
        </w:rPr>
        <w:t xml:space="preserve">ta </w:t>
      </w:r>
      <w:r w:rsidR="00065EAA" w:rsidRPr="00435629">
        <w:rPr>
          <w:rFonts w:ascii="Arial" w:hAnsi="Arial" w:cs="Arial"/>
          <w:sz w:val="24"/>
          <w:szCs w:val="24"/>
        </w:rPr>
        <w:t>pravila pomažu da ostanemo u okvirima prihvatljivog ponašanja.</w:t>
      </w:r>
      <w:r w:rsidR="001A553D" w:rsidRPr="00435629">
        <w:rPr>
          <w:rFonts w:ascii="Arial" w:hAnsi="Arial" w:cs="Arial"/>
          <w:sz w:val="24"/>
          <w:szCs w:val="24"/>
        </w:rPr>
        <w:t xml:space="preserve"> </w:t>
      </w:r>
    </w:p>
    <w:p w:rsidR="00A000BC" w:rsidRDefault="00A000BC" w:rsidP="00A27749">
      <w:pPr>
        <w:jc w:val="both"/>
        <w:rPr>
          <w:rFonts w:ascii="Arial" w:hAnsi="Arial" w:cs="Arial"/>
          <w:sz w:val="24"/>
          <w:szCs w:val="24"/>
        </w:rPr>
      </w:pPr>
      <w:r>
        <w:rPr>
          <w:rFonts w:ascii="Arial" w:hAnsi="Arial" w:cs="Arial"/>
          <w:sz w:val="24"/>
          <w:szCs w:val="24"/>
        </w:rPr>
        <w:t xml:space="preserve">Možemo je </w:t>
      </w:r>
      <w:r w:rsidRPr="00435629">
        <w:rPr>
          <w:rFonts w:ascii="Arial" w:hAnsi="Arial" w:cs="Arial"/>
          <w:sz w:val="24"/>
          <w:szCs w:val="24"/>
        </w:rPr>
        <w:t xml:space="preserve">usporediti </w:t>
      </w:r>
      <w:proofErr w:type="gramStart"/>
      <w:r w:rsidRPr="00435629">
        <w:rPr>
          <w:rFonts w:ascii="Arial" w:hAnsi="Arial" w:cs="Arial"/>
          <w:sz w:val="24"/>
          <w:szCs w:val="24"/>
        </w:rPr>
        <w:t>s</w:t>
      </w:r>
      <w:r>
        <w:rPr>
          <w:rFonts w:ascii="Arial" w:hAnsi="Arial" w:cs="Arial"/>
          <w:sz w:val="24"/>
          <w:szCs w:val="24"/>
        </w:rPr>
        <w:t>a</w:t>
      </w:r>
      <w:proofErr w:type="gramEnd"/>
      <w:r>
        <w:rPr>
          <w:rFonts w:ascii="Arial" w:hAnsi="Arial" w:cs="Arial"/>
          <w:sz w:val="24"/>
          <w:szCs w:val="24"/>
        </w:rPr>
        <w:t xml:space="preserve"> šupljom</w:t>
      </w:r>
      <w:r w:rsidRPr="00435629">
        <w:rPr>
          <w:rFonts w:ascii="Arial" w:hAnsi="Arial" w:cs="Arial"/>
          <w:sz w:val="24"/>
          <w:szCs w:val="24"/>
        </w:rPr>
        <w:t xml:space="preserve"> kantom koja se puni vodom, a voda predstavlja ljutnju. Kada se jako naljutimo, naša kanta je puna vode. </w:t>
      </w:r>
      <w:proofErr w:type="gramStart"/>
      <w:r w:rsidRPr="00435629">
        <w:rPr>
          <w:rFonts w:ascii="Arial" w:hAnsi="Arial" w:cs="Arial"/>
          <w:sz w:val="24"/>
          <w:szCs w:val="24"/>
        </w:rPr>
        <w:t>No</w:t>
      </w:r>
      <w:r>
        <w:rPr>
          <w:rFonts w:ascii="Arial" w:hAnsi="Arial" w:cs="Arial"/>
          <w:sz w:val="24"/>
          <w:szCs w:val="24"/>
        </w:rPr>
        <w:t xml:space="preserve"> </w:t>
      </w:r>
      <w:r w:rsidRPr="00435629">
        <w:rPr>
          <w:rFonts w:ascii="Arial" w:hAnsi="Arial" w:cs="Arial"/>
          <w:sz w:val="24"/>
          <w:szCs w:val="24"/>
        </w:rPr>
        <w:t xml:space="preserve"> kako</w:t>
      </w:r>
      <w:proofErr w:type="gramEnd"/>
      <w:r>
        <w:rPr>
          <w:rFonts w:ascii="Arial" w:hAnsi="Arial" w:cs="Arial"/>
          <w:sz w:val="24"/>
          <w:szCs w:val="24"/>
        </w:rPr>
        <w:t xml:space="preserve"> kanta ima rupe, voda počinje polako istjecati kroz njih</w:t>
      </w:r>
      <w:r w:rsidRPr="00435629">
        <w:rPr>
          <w:rFonts w:ascii="Arial" w:hAnsi="Arial" w:cs="Arial"/>
          <w:sz w:val="24"/>
          <w:szCs w:val="24"/>
        </w:rPr>
        <w:t xml:space="preserve">, što se događa i s našom ljutnjom u tom trenutku – ona se postepeno raspršuje. Stoga je nekada bolje samo pustiti da ljutnja </w:t>
      </w:r>
      <w:proofErr w:type="gramStart"/>
      <w:r w:rsidRPr="00435629">
        <w:rPr>
          <w:rFonts w:ascii="Arial" w:hAnsi="Arial" w:cs="Arial"/>
          <w:sz w:val="24"/>
          <w:szCs w:val="24"/>
        </w:rPr>
        <w:t>sama</w:t>
      </w:r>
      <w:proofErr w:type="gramEnd"/>
      <w:r w:rsidRPr="00435629">
        <w:rPr>
          <w:rFonts w:ascii="Arial" w:hAnsi="Arial" w:cs="Arial"/>
          <w:sz w:val="24"/>
          <w:szCs w:val="24"/>
        </w:rPr>
        <w:t xml:space="preserve"> počinje slabjeti</w:t>
      </w:r>
    </w:p>
    <w:p w:rsidR="00862341" w:rsidRPr="00435629" w:rsidRDefault="001A553D" w:rsidP="00A27749">
      <w:pPr>
        <w:jc w:val="both"/>
        <w:rPr>
          <w:rFonts w:ascii="Arial" w:hAnsi="Arial" w:cs="Arial"/>
          <w:sz w:val="24"/>
          <w:szCs w:val="24"/>
        </w:rPr>
      </w:pPr>
      <w:r w:rsidRPr="00435629">
        <w:rPr>
          <w:rFonts w:ascii="Arial" w:hAnsi="Arial" w:cs="Arial"/>
          <w:sz w:val="24"/>
          <w:szCs w:val="24"/>
        </w:rPr>
        <w:t xml:space="preserve">Kako to da </w:t>
      </w:r>
      <w:r w:rsidR="00862341" w:rsidRPr="00435629">
        <w:rPr>
          <w:rFonts w:ascii="Arial" w:hAnsi="Arial" w:cs="Arial"/>
          <w:sz w:val="24"/>
          <w:szCs w:val="24"/>
        </w:rPr>
        <w:t xml:space="preserve">se neki ljudi naljute </w:t>
      </w:r>
      <w:proofErr w:type="gramStart"/>
      <w:r w:rsidR="00862341" w:rsidRPr="00435629">
        <w:rPr>
          <w:rFonts w:ascii="Arial" w:hAnsi="Arial" w:cs="Arial"/>
          <w:sz w:val="24"/>
          <w:szCs w:val="24"/>
        </w:rPr>
        <w:t>na</w:t>
      </w:r>
      <w:proofErr w:type="gramEnd"/>
      <w:r w:rsidR="00862341" w:rsidRPr="00435629">
        <w:rPr>
          <w:rFonts w:ascii="Arial" w:hAnsi="Arial" w:cs="Arial"/>
          <w:sz w:val="24"/>
          <w:szCs w:val="24"/>
        </w:rPr>
        <w:t xml:space="preserve"> nešto, a neki ljudi takvo </w:t>
      </w:r>
      <w:r w:rsidRPr="00435629">
        <w:rPr>
          <w:rFonts w:ascii="Arial" w:hAnsi="Arial" w:cs="Arial"/>
          <w:sz w:val="24"/>
          <w:szCs w:val="24"/>
        </w:rPr>
        <w:t>što ne bi ni</w:t>
      </w:r>
      <w:r w:rsidR="00862341" w:rsidRPr="00435629">
        <w:rPr>
          <w:rFonts w:ascii="Arial" w:hAnsi="Arial" w:cs="Arial"/>
          <w:sz w:val="24"/>
          <w:szCs w:val="24"/>
        </w:rPr>
        <w:t xml:space="preserve"> primjetili ili bi njihova ljutnja bila mnogo manja? Svi mi različito percipiramo svijet oko </w:t>
      </w:r>
      <w:proofErr w:type="gramStart"/>
      <w:r w:rsidR="00862341" w:rsidRPr="00435629">
        <w:rPr>
          <w:rFonts w:ascii="Arial" w:hAnsi="Arial" w:cs="Arial"/>
          <w:sz w:val="24"/>
          <w:szCs w:val="24"/>
        </w:rPr>
        <w:t>sebe</w:t>
      </w:r>
      <w:proofErr w:type="gramEnd"/>
      <w:r w:rsidR="00862341" w:rsidRPr="00435629">
        <w:rPr>
          <w:rFonts w:ascii="Arial" w:hAnsi="Arial" w:cs="Arial"/>
          <w:sz w:val="24"/>
          <w:szCs w:val="24"/>
        </w:rPr>
        <w:t xml:space="preserve"> i dajemo značenja događajima oko sebe ovisno o vlastitim vjerovanjima</w:t>
      </w:r>
      <w:r w:rsidR="00DE77ED" w:rsidRPr="00435629">
        <w:rPr>
          <w:rFonts w:ascii="Arial" w:hAnsi="Arial" w:cs="Arial"/>
          <w:sz w:val="24"/>
          <w:szCs w:val="24"/>
        </w:rPr>
        <w:t xml:space="preserve"> i pretpostavkama.</w:t>
      </w:r>
      <w:r w:rsidR="0085721C" w:rsidRPr="00435629">
        <w:rPr>
          <w:rFonts w:ascii="Arial" w:hAnsi="Arial" w:cs="Arial"/>
          <w:sz w:val="24"/>
          <w:szCs w:val="24"/>
        </w:rPr>
        <w:t xml:space="preserve"> Znači, vjerojatno nije stvar u samom događaju</w:t>
      </w:r>
      <w:r w:rsidRPr="00435629">
        <w:rPr>
          <w:rFonts w:ascii="Arial" w:hAnsi="Arial" w:cs="Arial"/>
          <w:sz w:val="24"/>
          <w:szCs w:val="24"/>
        </w:rPr>
        <w:t>,</w:t>
      </w:r>
      <w:r w:rsidR="0085721C" w:rsidRPr="00435629">
        <w:rPr>
          <w:rFonts w:ascii="Arial" w:hAnsi="Arial" w:cs="Arial"/>
          <w:sz w:val="24"/>
          <w:szCs w:val="24"/>
        </w:rPr>
        <w:t xml:space="preserve"> već </w:t>
      </w:r>
      <w:proofErr w:type="gramStart"/>
      <w:r w:rsidR="0085721C" w:rsidRPr="00435629">
        <w:rPr>
          <w:rFonts w:ascii="Arial" w:hAnsi="Arial" w:cs="Arial"/>
          <w:sz w:val="24"/>
          <w:szCs w:val="24"/>
        </w:rPr>
        <w:t>će</w:t>
      </w:r>
      <w:proofErr w:type="gramEnd"/>
      <w:r w:rsidR="0085721C" w:rsidRPr="00435629">
        <w:rPr>
          <w:rFonts w:ascii="Arial" w:hAnsi="Arial" w:cs="Arial"/>
          <w:sz w:val="24"/>
          <w:szCs w:val="24"/>
        </w:rPr>
        <w:t xml:space="preserve"> ovisno o našoj procjeni situacije ovisiti i naša reakcija i njena jačina.</w:t>
      </w:r>
    </w:p>
    <w:p w:rsidR="00C344C6" w:rsidRPr="00435629" w:rsidRDefault="00A000BC" w:rsidP="00A27749">
      <w:pPr>
        <w:jc w:val="both"/>
        <w:rPr>
          <w:rFonts w:ascii="Arial" w:hAnsi="Arial" w:cs="Arial"/>
          <w:sz w:val="24"/>
          <w:szCs w:val="24"/>
        </w:rPr>
      </w:pPr>
      <w:r>
        <w:rPr>
          <w:rFonts w:ascii="Arial" w:hAnsi="Arial" w:cs="Arial"/>
          <w:sz w:val="24"/>
          <w:szCs w:val="24"/>
        </w:rPr>
        <w:t>Spomenuta vjerovanja</w:t>
      </w:r>
      <w:r w:rsidR="00B00EA4" w:rsidRPr="00435629">
        <w:rPr>
          <w:rFonts w:ascii="Arial" w:hAnsi="Arial" w:cs="Arial"/>
          <w:sz w:val="24"/>
          <w:szCs w:val="24"/>
        </w:rPr>
        <w:t xml:space="preserve"> potječu uglavnom iz djetinjstva i odrastanja i usvajaju se preko po</w:t>
      </w:r>
      <w:r>
        <w:rPr>
          <w:rFonts w:ascii="Arial" w:hAnsi="Arial" w:cs="Arial"/>
          <w:sz w:val="24"/>
          <w:szCs w:val="24"/>
        </w:rPr>
        <w:t xml:space="preserve">ruka koje se dobivaju </w:t>
      </w:r>
      <w:proofErr w:type="gramStart"/>
      <w:r>
        <w:rPr>
          <w:rFonts w:ascii="Arial" w:hAnsi="Arial" w:cs="Arial"/>
          <w:sz w:val="24"/>
          <w:szCs w:val="24"/>
        </w:rPr>
        <w:t>od</w:t>
      </w:r>
      <w:proofErr w:type="gramEnd"/>
      <w:r>
        <w:rPr>
          <w:rFonts w:ascii="Arial" w:hAnsi="Arial" w:cs="Arial"/>
          <w:sz w:val="24"/>
          <w:szCs w:val="24"/>
        </w:rPr>
        <w:t xml:space="preserve"> </w:t>
      </w:r>
      <w:r w:rsidR="00B00EA4" w:rsidRPr="00435629">
        <w:rPr>
          <w:rFonts w:ascii="Arial" w:hAnsi="Arial" w:cs="Arial"/>
          <w:sz w:val="24"/>
          <w:szCs w:val="24"/>
        </w:rPr>
        <w:t xml:space="preserve">emocionalno bliskih ljudi. </w:t>
      </w:r>
      <w:r w:rsidR="00E21EE7" w:rsidRPr="00435629">
        <w:rPr>
          <w:rFonts w:ascii="Arial" w:hAnsi="Arial" w:cs="Arial"/>
          <w:sz w:val="24"/>
          <w:szCs w:val="24"/>
        </w:rPr>
        <w:t xml:space="preserve">Tada gradimo svoja pravila o životu i kako se treba ponašati. </w:t>
      </w:r>
      <w:r w:rsidR="00B00EA4" w:rsidRPr="00435629">
        <w:rPr>
          <w:rFonts w:ascii="Arial" w:hAnsi="Arial" w:cs="Arial"/>
          <w:sz w:val="24"/>
          <w:szCs w:val="24"/>
        </w:rPr>
        <w:t xml:space="preserve">Primjerice, tijekom djetinjstva mogu se usvojiti poruke od roditelja o tome da nije dobro pokazivati emocije niti se previše žaliti na </w:t>
      </w:r>
      <w:r w:rsidR="00E21EE7" w:rsidRPr="00435629">
        <w:rPr>
          <w:rFonts w:ascii="Arial" w:hAnsi="Arial" w:cs="Arial"/>
          <w:sz w:val="24"/>
          <w:szCs w:val="24"/>
        </w:rPr>
        <w:t xml:space="preserve">nešto, ili </w:t>
      </w:r>
      <w:r w:rsidR="00B00EA4" w:rsidRPr="00435629">
        <w:rPr>
          <w:rFonts w:ascii="Arial" w:hAnsi="Arial" w:cs="Arial"/>
          <w:sz w:val="24"/>
          <w:szCs w:val="24"/>
        </w:rPr>
        <w:t xml:space="preserve"> “Za sve se moram sam potrud</w:t>
      </w:r>
      <w:r w:rsidR="0011360C" w:rsidRPr="00435629">
        <w:rPr>
          <w:rFonts w:ascii="Arial" w:hAnsi="Arial" w:cs="Arial"/>
          <w:sz w:val="24"/>
          <w:szCs w:val="24"/>
        </w:rPr>
        <w:t>iti, nitko drugi mi</w:t>
      </w:r>
      <w:r w:rsidR="00CE1A33" w:rsidRPr="00435629">
        <w:rPr>
          <w:rFonts w:ascii="Arial" w:hAnsi="Arial" w:cs="Arial"/>
          <w:sz w:val="24"/>
          <w:szCs w:val="24"/>
        </w:rPr>
        <w:t xml:space="preserve"> neće pomoći”; “Ljudi su do</w:t>
      </w:r>
      <w:r w:rsidR="00E21EE7" w:rsidRPr="00435629">
        <w:rPr>
          <w:rFonts w:ascii="Arial" w:hAnsi="Arial" w:cs="Arial"/>
          <w:sz w:val="24"/>
          <w:szCs w:val="24"/>
        </w:rPr>
        <w:t>bri. “; “Ljudima mogu vjerovati” ili “Moram imati potpunu kontrolu nad svime”.</w:t>
      </w:r>
      <w:r w:rsidR="00C344C6" w:rsidRPr="00435629">
        <w:rPr>
          <w:rFonts w:ascii="Arial" w:hAnsi="Arial" w:cs="Arial"/>
          <w:sz w:val="24"/>
          <w:szCs w:val="24"/>
        </w:rPr>
        <w:t xml:space="preserve"> </w:t>
      </w:r>
    </w:p>
    <w:p w:rsidR="00CE1A33" w:rsidRPr="00435629" w:rsidRDefault="00A000BC" w:rsidP="00A27749">
      <w:pPr>
        <w:jc w:val="both"/>
        <w:rPr>
          <w:rFonts w:ascii="Arial" w:hAnsi="Arial" w:cs="Arial"/>
          <w:sz w:val="24"/>
          <w:szCs w:val="24"/>
        </w:rPr>
      </w:pPr>
      <w:r>
        <w:rPr>
          <w:rFonts w:ascii="Arial" w:hAnsi="Arial" w:cs="Arial"/>
          <w:sz w:val="24"/>
          <w:szCs w:val="24"/>
        </w:rPr>
        <w:t xml:space="preserve">Osim </w:t>
      </w:r>
      <w:r w:rsidR="00CE1A33" w:rsidRPr="00435629">
        <w:rPr>
          <w:rFonts w:ascii="Arial" w:hAnsi="Arial" w:cs="Arial"/>
          <w:sz w:val="24"/>
          <w:szCs w:val="24"/>
        </w:rPr>
        <w:t xml:space="preserve">vjerovanja koja u najvećoj mjeri utječi </w:t>
      </w:r>
      <w:proofErr w:type="gramStart"/>
      <w:r w:rsidR="00CE1A33" w:rsidRPr="00435629">
        <w:rPr>
          <w:rFonts w:ascii="Arial" w:hAnsi="Arial" w:cs="Arial"/>
          <w:sz w:val="24"/>
          <w:szCs w:val="24"/>
        </w:rPr>
        <w:t>na</w:t>
      </w:r>
      <w:proofErr w:type="gramEnd"/>
      <w:r w:rsidR="00CE1A33" w:rsidRPr="00435629">
        <w:rPr>
          <w:rFonts w:ascii="Arial" w:hAnsi="Arial" w:cs="Arial"/>
          <w:sz w:val="24"/>
          <w:szCs w:val="24"/>
        </w:rPr>
        <w:t xml:space="preserve"> našu procjenu situacije i na odl</w:t>
      </w:r>
      <w:r w:rsidR="00C344C6" w:rsidRPr="00435629">
        <w:rPr>
          <w:rFonts w:ascii="Arial" w:hAnsi="Arial" w:cs="Arial"/>
          <w:sz w:val="24"/>
          <w:szCs w:val="24"/>
        </w:rPr>
        <w:t>u</w:t>
      </w:r>
      <w:r w:rsidR="00CE1A33" w:rsidRPr="00435629">
        <w:rPr>
          <w:rFonts w:ascii="Arial" w:hAnsi="Arial" w:cs="Arial"/>
          <w:sz w:val="24"/>
          <w:szCs w:val="24"/>
        </w:rPr>
        <w:t xml:space="preserve">ke o tome kako ćemo se ponašati, na procjenu situacije i na način izražavanja ljutnje utječe i raspoloženje u kojem se nalazimo u određenom trenutku. Raspoloženje utječe </w:t>
      </w:r>
      <w:proofErr w:type="gramStart"/>
      <w:r w:rsidR="00CE1A33" w:rsidRPr="00435629">
        <w:rPr>
          <w:rFonts w:ascii="Arial" w:hAnsi="Arial" w:cs="Arial"/>
          <w:sz w:val="24"/>
          <w:szCs w:val="24"/>
        </w:rPr>
        <w:t>na</w:t>
      </w:r>
      <w:proofErr w:type="gramEnd"/>
      <w:r w:rsidR="00CE1A33" w:rsidRPr="00435629">
        <w:rPr>
          <w:rFonts w:ascii="Arial" w:hAnsi="Arial" w:cs="Arial"/>
          <w:sz w:val="24"/>
          <w:szCs w:val="24"/>
        </w:rPr>
        <w:t xml:space="preserve"> brojne aspekte našeg života</w:t>
      </w:r>
      <w:r w:rsidR="005B7555" w:rsidRPr="00435629">
        <w:rPr>
          <w:rFonts w:ascii="Arial" w:hAnsi="Arial" w:cs="Arial"/>
          <w:sz w:val="24"/>
          <w:szCs w:val="24"/>
        </w:rPr>
        <w:t xml:space="preserve">. Sigurno ćemo </w:t>
      </w:r>
      <w:r w:rsidR="00C344C6" w:rsidRPr="00435629">
        <w:rPr>
          <w:rFonts w:ascii="Arial" w:hAnsi="Arial" w:cs="Arial"/>
          <w:sz w:val="24"/>
          <w:szCs w:val="24"/>
        </w:rPr>
        <w:t xml:space="preserve">različito </w:t>
      </w:r>
      <w:r w:rsidR="005B7555" w:rsidRPr="00435629">
        <w:rPr>
          <w:rFonts w:ascii="Arial" w:hAnsi="Arial" w:cs="Arial"/>
          <w:sz w:val="24"/>
          <w:szCs w:val="24"/>
        </w:rPr>
        <w:t xml:space="preserve">reagirati </w:t>
      </w:r>
      <w:proofErr w:type="gramStart"/>
      <w:r w:rsidR="005B7555" w:rsidRPr="00435629">
        <w:rPr>
          <w:rFonts w:ascii="Arial" w:hAnsi="Arial" w:cs="Arial"/>
          <w:sz w:val="24"/>
          <w:szCs w:val="24"/>
        </w:rPr>
        <w:t>na</w:t>
      </w:r>
      <w:proofErr w:type="gramEnd"/>
      <w:r w:rsidR="005B7555" w:rsidRPr="00435629">
        <w:rPr>
          <w:rFonts w:ascii="Arial" w:hAnsi="Arial" w:cs="Arial"/>
          <w:sz w:val="24"/>
          <w:szCs w:val="24"/>
        </w:rPr>
        <w:t xml:space="preserve"> nešto u našoj bliskoj okolini ovisno o tome jesmo li u tom trenutku jako sretni i veseli, energični ili smo, prim</w:t>
      </w:r>
      <w:r w:rsidR="00C344C6" w:rsidRPr="00435629">
        <w:rPr>
          <w:rFonts w:ascii="Arial" w:hAnsi="Arial" w:cs="Arial"/>
          <w:sz w:val="24"/>
          <w:szCs w:val="24"/>
        </w:rPr>
        <w:t xml:space="preserve">jerice, tužni, razočarani, potišteni ili </w:t>
      </w:r>
      <w:r w:rsidR="005B7555" w:rsidRPr="00435629">
        <w:rPr>
          <w:rFonts w:ascii="Arial" w:hAnsi="Arial" w:cs="Arial"/>
          <w:sz w:val="24"/>
          <w:szCs w:val="24"/>
        </w:rPr>
        <w:t xml:space="preserve">iziritirani zato što smo </w:t>
      </w:r>
      <w:r w:rsidR="00C344C6" w:rsidRPr="00435629">
        <w:rPr>
          <w:rFonts w:ascii="Arial" w:hAnsi="Arial" w:cs="Arial"/>
          <w:sz w:val="24"/>
          <w:szCs w:val="24"/>
        </w:rPr>
        <w:t xml:space="preserve">negdje </w:t>
      </w:r>
      <w:r w:rsidR="005B7555" w:rsidRPr="00435629">
        <w:rPr>
          <w:rFonts w:ascii="Arial" w:hAnsi="Arial" w:cs="Arial"/>
          <w:sz w:val="24"/>
          <w:szCs w:val="24"/>
        </w:rPr>
        <w:t xml:space="preserve">tri sata čekali u redu. Sigurno je veća vjerojatnost da ćemo se tada lakše naljutiti </w:t>
      </w:r>
      <w:proofErr w:type="gramStart"/>
      <w:r w:rsidR="005B7555" w:rsidRPr="00435629">
        <w:rPr>
          <w:rFonts w:ascii="Arial" w:hAnsi="Arial" w:cs="Arial"/>
          <w:sz w:val="24"/>
          <w:szCs w:val="24"/>
        </w:rPr>
        <w:t>na</w:t>
      </w:r>
      <w:proofErr w:type="gramEnd"/>
      <w:r w:rsidR="005B7555" w:rsidRPr="00435629">
        <w:rPr>
          <w:rFonts w:ascii="Arial" w:hAnsi="Arial" w:cs="Arial"/>
          <w:sz w:val="24"/>
          <w:szCs w:val="24"/>
        </w:rPr>
        <w:t xml:space="preserve"> nekoga tko nam je `uletio` preko reda u banci, nego da smo tek došli i usput smo jako sretni jer smo, npr. </w:t>
      </w:r>
      <w:proofErr w:type="gramStart"/>
      <w:r w:rsidR="005B7555" w:rsidRPr="00435629">
        <w:rPr>
          <w:rFonts w:ascii="Arial" w:hAnsi="Arial" w:cs="Arial"/>
          <w:sz w:val="24"/>
          <w:szCs w:val="24"/>
        </w:rPr>
        <w:t>upravo</w:t>
      </w:r>
      <w:proofErr w:type="gramEnd"/>
      <w:r w:rsidR="005B7555" w:rsidRPr="00435629">
        <w:rPr>
          <w:rFonts w:ascii="Arial" w:hAnsi="Arial" w:cs="Arial"/>
          <w:sz w:val="24"/>
          <w:szCs w:val="24"/>
        </w:rPr>
        <w:t xml:space="preserve"> primili plaću. Na raspoloženje mogu utjecati brojni faktori kao što je bolest (fizička ili mentalna), količina sna i općenito bioritam, pravilna prehrana, stres i neki socijalni faktori kao što su međuljudski odnosi na poslu, u obitelji, s partnerom</w:t>
      </w:r>
      <w:r w:rsidR="00030962" w:rsidRPr="00435629">
        <w:rPr>
          <w:rFonts w:ascii="Arial" w:hAnsi="Arial" w:cs="Arial"/>
          <w:sz w:val="24"/>
          <w:szCs w:val="24"/>
        </w:rPr>
        <w:t>, prijateljima</w:t>
      </w:r>
      <w:r w:rsidR="005B7555" w:rsidRPr="00435629">
        <w:rPr>
          <w:rFonts w:ascii="Arial" w:hAnsi="Arial" w:cs="Arial"/>
          <w:sz w:val="24"/>
          <w:szCs w:val="24"/>
        </w:rPr>
        <w:t xml:space="preserve"> i sl.</w:t>
      </w:r>
      <w:r w:rsidR="00030962" w:rsidRPr="00435629">
        <w:rPr>
          <w:rFonts w:ascii="Arial" w:hAnsi="Arial" w:cs="Arial"/>
          <w:sz w:val="24"/>
          <w:szCs w:val="24"/>
        </w:rPr>
        <w:t xml:space="preserve"> Čovjek se uvijek nalazi u nekom raspoloženju, no kada se ona prečesto mijenjaju, to utječe na izražavanje emocija i naše odnose s drugima.</w:t>
      </w:r>
      <w:r w:rsidR="00C344C6" w:rsidRPr="00435629">
        <w:rPr>
          <w:rFonts w:ascii="Arial" w:hAnsi="Arial" w:cs="Arial"/>
          <w:sz w:val="24"/>
          <w:szCs w:val="24"/>
        </w:rPr>
        <w:t xml:space="preserve"> </w:t>
      </w:r>
    </w:p>
    <w:p w:rsidR="00C344C6" w:rsidRPr="00435629" w:rsidRDefault="00DA7CC5" w:rsidP="00A27749">
      <w:pPr>
        <w:jc w:val="both"/>
        <w:rPr>
          <w:rFonts w:ascii="Arial" w:hAnsi="Arial" w:cs="Arial"/>
          <w:sz w:val="24"/>
          <w:szCs w:val="24"/>
        </w:rPr>
      </w:pPr>
      <w:r w:rsidRPr="00435629">
        <w:rPr>
          <w:rFonts w:ascii="Arial" w:hAnsi="Arial" w:cs="Arial"/>
          <w:sz w:val="24"/>
          <w:szCs w:val="24"/>
        </w:rPr>
        <w:t>Kao što smo rekli, ljutnja je energizirajuća emocij</w:t>
      </w:r>
      <w:r w:rsidR="004370A1" w:rsidRPr="00435629">
        <w:rPr>
          <w:rFonts w:ascii="Arial" w:hAnsi="Arial" w:cs="Arial"/>
          <w:sz w:val="24"/>
          <w:szCs w:val="24"/>
        </w:rPr>
        <w:t>a i može nam poslužiti da učin</w:t>
      </w:r>
      <w:r w:rsidRPr="00435629">
        <w:rPr>
          <w:rFonts w:ascii="Arial" w:hAnsi="Arial" w:cs="Arial"/>
          <w:sz w:val="24"/>
          <w:szCs w:val="24"/>
        </w:rPr>
        <w:t xml:space="preserve">imo i dobre stvari za </w:t>
      </w:r>
      <w:proofErr w:type="gramStart"/>
      <w:r w:rsidRPr="00435629">
        <w:rPr>
          <w:rFonts w:ascii="Arial" w:hAnsi="Arial" w:cs="Arial"/>
          <w:sz w:val="24"/>
          <w:szCs w:val="24"/>
        </w:rPr>
        <w:t>sebe</w:t>
      </w:r>
      <w:proofErr w:type="gramEnd"/>
      <w:r w:rsidRPr="00435629">
        <w:rPr>
          <w:rFonts w:ascii="Arial" w:hAnsi="Arial" w:cs="Arial"/>
          <w:sz w:val="24"/>
          <w:szCs w:val="24"/>
        </w:rPr>
        <w:t>, prvenstveno u pogledu</w:t>
      </w:r>
      <w:r w:rsidR="00235AC8" w:rsidRPr="00435629">
        <w:rPr>
          <w:rFonts w:ascii="Arial" w:hAnsi="Arial" w:cs="Arial"/>
          <w:sz w:val="24"/>
          <w:szCs w:val="24"/>
        </w:rPr>
        <w:t xml:space="preserve"> vlastite</w:t>
      </w:r>
      <w:r w:rsidRPr="00435629">
        <w:rPr>
          <w:rFonts w:ascii="Arial" w:hAnsi="Arial" w:cs="Arial"/>
          <w:sz w:val="24"/>
          <w:szCs w:val="24"/>
        </w:rPr>
        <w:t xml:space="preserve"> asertivnosti </w:t>
      </w:r>
      <w:r w:rsidR="00235AC8" w:rsidRPr="00435629">
        <w:rPr>
          <w:rFonts w:ascii="Arial" w:hAnsi="Arial" w:cs="Arial"/>
          <w:sz w:val="24"/>
          <w:szCs w:val="24"/>
        </w:rPr>
        <w:t xml:space="preserve">ili činjenja nečeg što inače ne bismo. No, </w:t>
      </w:r>
      <w:r w:rsidR="004370A1" w:rsidRPr="00435629">
        <w:rPr>
          <w:rFonts w:ascii="Arial" w:hAnsi="Arial" w:cs="Arial"/>
          <w:sz w:val="24"/>
          <w:szCs w:val="24"/>
        </w:rPr>
        <w:t>koliko je to ljutnje dovoljno da pošaljemo poruku? Ne vrijedi ona: Što više to bolje! Dapače, na</w:t>
      </w:r>
      <w:r w:rsidR="00C344C6" w:rsidRPr="00435629">
        <w:rPr>
          <w:rFonts w:ascii="Arial" w:hAnsi="Arial" w:cs="Arial"/>
          <w:sz w:val="24"/>
          <w:szCs w:val="24"/>
        </w:rPr>
        <w:t>j</w:t>
      </w:r>
      <w:r w:rsidR="004370A1" w:rsidRPr="00435629">
        <w:rPr>
          <w:rFonts w:ascii="Arial" w:hAnsi="Arial" w:cs="Arial"/>
          <w:sz w:val="24"/>
          <w:szCs w:val="24"/>
        </w:rPr>
        <w:t>bolje bi bilo da pokažemo manju količinu ljutnje jer što je veća</w:t>
      </w:r>
      <w:r w:rsidR="00C344C6" w:rsidRPr="00435629">
        <w:rPr>
          <w:rFonts w:ascii="Arial" w:hAnsi="Arial" w:cs="Arial"/>
          <w:sz w:val="24"/>
          <w:szCs w:val="24"/>
        </w:rPr>
        <w:t>,</w:t>
      </w:r>
      <w:r w:rsidR="004370A1" w:rsidRPr="00435629">
        <w:rPr>
          <w:rFonts w:ascii="Arial" w:hAnsi="Arial" w:cs="Arial"/>
          <w:sz w:val="24"/>
          <w:szCs w:val="24"/>
        </w:rPr>
        <w:t xml:space="preserve"> njena učinkovitost se smanjuje. Pod učinkovitošću ljutnje misli se </w:t>
      </w:r>
      <w:proofErr w:type="gramStart"/>
      <w:r w:rsidR="004370A1" w:rsidRPr="00435629">
        <w:rPr>
          <w:rFonts w:ascii="Arial" w:hAnsi="Arial" w:cs="Arial"/>
          <w:sz w:val="24"/>
          <w:szCs w:val="24"/>
        </w:rPr>
        <w:t>na</w:t>
      </w:r>
      <w:proofErr w:type="gramEnd"/>
      <w:r w:rsidR="004370A1" w:rsidRPr="00435629">
        <w:rPr>
          <w:rFonts w:ascii="Arial" w:hAnsi="Arial" w:cs="Arial"/>
          <w:sz w:val="24"/>
          <w:szCs w:val="24"/>
        </w:rPr>
        <w:t xml:space="preserve"> to što nam je konačan cilj – ako druga strana počne biti protestna ili neprijateljski nastrojena, zapravo smo napravili kontra</w:t>
      </w:r>
      <w:r w:rsidR="00C344C6" w:rsidRPr="00435629">
        <w:rPr>
          <w:rFonts w:ascii="Arial" w:hAnsi="Arial" w:cs="Arial"/>
          <w:sz w:val="24"/>
          <w:szCs w:val="24"/>
        </w:rPr>
        <w:t>-produktivnu stvar. Ko</w:t>
      </w:r>
      <w:r w:rsidR="004370A1" w:rsidRPr="00435629">
        <w:rPr>
          <w:rFonts w:ascii="Arial" w:hAnsi="Arial" w:cs="Arial"/>
          <w:sz w:val="24"/>
          <w:szCs w:val="24"/>
        </w:rPr>
        <w:t xml:space="preserve">načna poruka je da je dovoljno izraziti manju količinu ljutnje kako bismo s njom postigli svoj cilj – poslati poruku da nešto želimo </w:t>
      </w:r>
      <w:proofErr w:type="gramStart"/>
      <w:r w:rsidR="004370A1" w:rsidRPr="00435629">
        <w:rPr>
          <w:rFonts w:ascii="Arial" w:hAnsi="Arial" w:cs="Arial"/>
          <w:sz w:val="24"/>
          <w:szCs w:val="24"/>
        </w:rPr>
        <w:t>ili</w:t>
      </w:r>
      <w:proofErr w:type="gramEnd"/>
      <w:r w:rsidR="004370A1" w:rsidRPr="00435629">
        <w:rPr>
          <w:rFonts w:ascii="Arial" w:hAnsi="Arial" w:cs="Arial"/>
          <w:sz w:val="24"/>
          <w:szCs w:val="24"/>
        </w:rPr>
        <w:t xml:space="preserve"> ne želimo od drugih.</w:t>
      </w:r>
    </w:p>
    <w:p w:rsidR="00C344C6" w:rsidRDefault="00C344C6" w:rsidP="00A27749">
      <w:pPr>
        <w:jc w:val="both"/>
        <w:rPr>
          <w:rFonts w:ascii="Arial" w:hAnsi="Arial" w:cs="Arial"/>
          <w:sz w:val="24"/>
          <w:szCs w:val="24"/>
        </w:rPr>
      </w:pPr>
      <w:r w:rsidRPr="00435629">
        <w:rPr>
          <w:rFonts w:ascii="Arial" w:hAnsi="Arial" w:cs="Arial"/>
          <w:sz w:val="24"/>
          <w:szCs w:val="24"/>
        </w:rPr>
        <w:lastRenderedPageBreak/>
        <w:t xml:space="preserve">Kada izražavanje ljutnje, njeno trajanje, učinak </w:t>
      </w:r>
      <w:proofErr w:type="gramStart"/>
      <w:r w:rsidRPr="00435629">
        <w:rPr>
          <w:rFonts w:ascii="Arial" w:hAnsi="Arial" w:cs="Arial"/>
          <w:sz w:val="24"/>
          <w:szCs w:val="24"/>
        </w:rPr>
        <w:t>na</w:t>
      </w:r>
      <w:proofErr w:type="gramEnd"/>
      <w:r w:rsidRPr="00435629">
        <w:rPr>
          <w:rFonts w:ascii="Arial" w:hAnsi="Arial" w:cs="Arial"/>
          <w:sz w:val="24"/>
          <w:szCs w:val="24"/>
        </w:rPr>
        <w:t xml:space="preserve"> svakodnevni život i odnose s drugima postaje preteško za pojedinca, onda može pomoći kognitivno-bihevioralni pristup.</w:t>
      </w:r>
      <w:r w:rsidR="00A000BC">
        <w:rPr>
          <w:rFonts w:ascii="Arial" w:hAnsi="Arial" w:cs="Arial"/>
          <w:sz w:val="24"/>
          <w:szCs w:val="24"/>
        </w:rPr>
        <w:t xml:space="preserve"> Moraju se pronaći okidač</w:t>
      </w:r>
      <w:r w:rsidR="00404A2E" w:rsidRPr="00435629">
        <w:rPr>
          <w:rFonts w:ascii="Arial" w:hAnsi="Arial" w:cs="Arial"/>
          <w:sz w:val="24"/>
          <w:szCs w:val="24"/>
        </w:rPr>
        <w:t xml:space="preserve">i, odnosno situacije koje aktiviraju ljutnju i koje su to misli koje se automatski javljaju kada smo izloženi situaciji. Kada identificiramo ponašanja i misli koje nam održavaju ljutnju onda možemo učiti alternativne strategije koje neće dovesti do takvih reakcija ljutnje i </w:t>
      </w:r>
      <w:proofErr w:type="gramStart"/>
      <w:r w:rsidR="00404A2E" w:rsidRPr="00435629">
        <w:rPr>
          <w:rFonts w:ascii="Arial" w:hAnsi="Arial" w:cs="Arial"/>
          <w:sz w:val="24"/>
          <w:szCs w:val="24"/>
        </w:rPr>
        <w:t>na</w:t>
      </w:r>
      <w:proofErr w:type="gramEnd"/>
      <w:r w:rsidR="00404A2E" w:rsidRPr="00435629">
        <w:rPr>
          <w:rFonts w:ascii="Arial" w:hAnsi="Arial" w:cs="Arial"/>
          <w:sz w:val="24"/>
          <w:szCs w:val="24"/>
        </w:rPr>
        <w:t xml:space="preserve"> taj način učiti s</w:t>
      </w:r>
      <w:r w:rsidR="00A000BC">
        <w:rPr>
          <w:rFonts w:ascii="Arial" w:hAnsi="Arial" w:cs="Arial"/>
          <w:sz w:val="24"/>
          <w:szCs w:val="24"/>
        </w:rPr>
        <w:t>e novoj samoregulaciji emocija,</w:t>
      </w:r>
    </w:p>
    <w:p w:rsidR="00A000BC" w:rsidRDefault="00A000BC" w:rsidP="00A27749">
      <w:pPr>
        <w:jc w:val="both"/>
        <w:rPr>
          <w:rFonts w:ascii="Arial" w:hAnsi="Arial" w:cs="Arial"/>
          <w:sz w:val="24"/>
          <w:szCs w:val="24"/>
        </w:rPr>
      </w:pPr>
    </w:p>
    <w:p w:rsidR="00A000BC" w:rsidRPr="00435629" w:rsidRDefault="00A000BC" w:rsidP="00A27749">
      <w:pPr>
        <w:jc w:val="both"/>
        <w:rPr>
          <w:rFonts w:ascii="Arial" w:hAnsi="Arial" w:cs="Arial"/>
          <w:sz w:val="24"/>
          <w:szCs w:val="24"/>
        </w:rPr>
      </w:pPr>
    </w:p>
    <w:p w:rsidR="00C344C6" w:rsidRPr="00A27749" w:rsidRDefault="00C344C6" w:rsidP="00A27749">
      <w:pPr>
        <w:jc w:val="both"/>
        <w:rPr>
          <w:rFonts w:ascii="Arial" w:hAnsi="Arial" w:cs="Arial"/>
          <w:sz w:val="24"/>
          <w:szCs w:val="24"/>
        </w:rPr>
      </w:pPr>
    </w:p>
    <w:p w:rsidR="00A27749" w:rsidRPr="00435629" w:rsidRDefault="00A27749" w:rsidP="00A27749">
      <w:pPr>
        <w:pStyle w:val="NormalWeb"/>
        <w:shd w:val="clear" w:color="auto" w:fill="FFFFFF"/>
        <w:spacing w:before="204" w:beforeAutospacing="0" w:after="204" w:afterAutospacing="0"/>
        <w:jc w:val="both"/>
        <w:textAlignment w:val="baseline"/>
        <w:rPr>
          <w:rFonts w:ascii="Arial" w:hAnsi="Arial" w:cs="Arial"/>
          <w:b/>
          <w:color w:val="555555"/>
        </w:rPr>
      </w:pPr>
      <w:r>
        <w:rPr>
          <w:rFonts w:ascii="Arial" w:hAnsi="Arial" w:cs="Arial"/>
          <w:color w:val="222222"/>
          <w:shd w:val="clear" w:color="auto" w:fill="FFFFFF"/>
        </w:rPr>
        <w:t>Davies, W. (2000). Overcoming Anger and Irritability: A Self-Help Guide Using Cognitive Behavioral Techniques. London: Robinson</w:t>
      </w:r>
    </w:p>
    <w:p w:rsidR="00C344C6" w:rsidRPr="00A27749" w:rsidRDefault="00A000BC" w:rsidP="00A27749">
      <w:pPr>
        <w:pStyle w:val="NormalWeb"/>
        <w:shd w:val="clear" w:color="auto" w:fill="FFFFFF"/>
        <w:spacing w:before="204" w:beforeAutospacing="0" w:after="204" w:afterAutospacing="0"/>
        <w:jc w:val="both"/>
        <w:textAlignment w:val="baseline"/>
        <w:rPr>
          <w:rFonts w:ascii="Arial" w:hAnsi="Arial" w:cs="Arial"/>
        </w:rPr>
      </w:pPr>
      <w:hyperlink r:id="rId5" w:history="1">
        <w:r w:rsidR="00C344C6" w:rsidRPr="00A27749">
          <w:rPr>
            <w:rStyle w:val="Hyperlink"/>
            <w:rFonts w:ascii="Arial" w:hAnsi="Arial" w:cs="Arial"/>
            <w:color w:val="auto"/>
            <w:u w:val="none"/>
          </w:rPr>
          <w:t>https://beckinstitute.org</w:t>
        </w:r>
      </w:hyperlink>
    </w:p>
    <w:p w:rsidR="00C344C6" w:rsidRPr="00A27749" w:rsidRDefault="00A000BC" w:rsidP="00A27749">
      <w:pPr>
        <w:pStyle w:val="NormalWeb"/>
        <w:shd w:val="clear" w:color="auto" w:fill="FFFFFF"/>
        <w:spacing w:before="204" w:beforeAutospacing="0" w:after="204" w:afterAutospacing="0"/>
        <w:jc w:val="both"/>
        <w:textAlignment w:val="baseline"/>
        <w:rPr>
          <w:rStyle w:val="Hyperlink"/>
          <w:rFonts w:ascii="Arial" w:hAnsi="Arial" w:cs="Arial"/>
          <w:color w:val="auto"/>
          <w:u w:val="none"/>
        </w:rPr>
      </w:pPr>
      <w:hyperlink r:id="rId6" w:history="1">
        <w:r w:rsidR="00C344C6" w:rsidRPr="00A27749">
          <w:rPr>
            <w:rStyle w:val="Hyperlink"/>
            <w:rFonts w:ascii="Arial" w:hAnsi="Arial" w:cs="Arial"/>
            <w:color w:val="auto"/>
            <w:u w:val="none"/>
          </w:rPr>
          <w:t>http://cogbtherapy.com/cbt-blog</w:t>
        </w:r>
      </w:hyperlink>
    </w:p>
    <w:p w:rsidR="00435629" w:rsidRPr="00A27749" w:rsidRDefault="00A000BC" w:rsidP="00A27749">
      <w:pPr>
        <w:pStyle w:val="NormalWeb"/>
        <w:shd w:val="clear" w:color="auto" w:fill="FFFFFF"/>
        <w:spacing w:before="204" w:beforeAutospacing="0" w:after="204" w:afterAutospacing="0"/>
        <w:jc w:val="both"/>
        <w:textAlignment w:val="baseline"/>
        <w:rPr>
          <w:rFonts w:ascii="Arial" w:hAnsi="Arial" w:cs="Arial"/>
        </w:rPr>
      </w:pPr>
      <w:hyperlink r:id="rId7" w:history="1">
        <w:r w:rsidR="00435629" w:rsidRPr="00A27749">
          <w:rPr>
            <w:rStyle w:val="Hyperlink"/>
            <w:rFonts w:ascii="Arial" w:hAnsi="Arial" w:cs="Arial"/>
            <w:color w:val="auto"/>
            <w:u w:val="none"/>
          </w:rPr>
          <w:t>https://www.thinkcbt.com/anger-cbt-therapy</w:t>
        </w:r>
      </w:hyperlink>
    </w:p>
    <w:p w:rsidR="00A27749" w:rsidRDefault="00A27749" w:rsidP="00A27749">
      <w:pPr>
        <w:pStyle w:val="NormalWeb"/>
        <w:shd w:val="clear" w:color="auto" w:fill="FFFFFF"/>
        <w:spacing w:before="204" w:beforeAutospacing="0" w:after="204" w:afterAutospacing="0"/>
        <w:jc w:val="both"/>
        <w:textAlignment w:val="baseline"/>
        <w:rPr>
          <w:rFonts w:ascii="Arial" w:hAnsi="Arial" w:cs="Arial"/>
          <w:b/>
          <w:color w:val="555555"/>
        </w:rPr>
      </w:pPr>
      <w:bookmarkStart w:id="0" w:name="_GoBack"/>
      <w:bookmarkEnd w:id="0"/>
    </w:p>
    <w:p w:rsidR="00A27749" w:rsidRDefault="00A27749" w:rsidP="00A27749">
      <w:pPr>
        <w:pStyle w:val="NormalWeb"/>
        <w:shd w:val="clear" w:color="auto" w:fill="FFFFFF"/>
        <w:spacing w:before="204" w:beforeAutospacing="0" w:after="204" w:afterAutospacing="0"/>
        <w:jc w:val="both"/>
        <w:textAlignment w:val="baseline"/>
        <w:rPr>
          <w:rFonts w:ascii="Arial" w:hAnsi="Arial" w:cs="Arial"/>
          <w:b/>
          <w:color w:val="555555"/>
        </w:rPr>
      </w:pPr>
    </w:p>
    <w:p w:rsidR="00A27749" w:rsidRPr="00A27749" w:rsidRDefault="00A27749" w:rsidP="00A27749">
      <w:pPr>
        <w:pStyle w:val="NormalWeb"/>
        <w:shd w:val="clear" w:color="auto" w:fill="FFFFFF"/>
        <w:spacing w:before="204" w:beforeAutospacing="0" w:after="204" w:afterAutospacing="0"/>
        <w:jc w:val="right"/>
        <w:textAlignment w:val="baseline"/>
        <w:rPr>
          <w:rFonts w:ascii="Arial" w:hAnsi="Arial" w:cs="Arial"/>
        </w:rPr>
      </w:pPr>
      <w:r w:rsidRPr="00A27749">
        <w:rPr>
          <w:rFonts w:ascii="Arial" w:hAnsi="Arial" w:cs="Arial"/>
        </w:rPr>
        <w:t>Jerka Vidović</w:t>
      </w:r>
    </w:p>
    <w:sectPr w:rsidR="00A27749" w:rsidRPr="00A2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1EFE"/>
    <w:multiLevelType w:val="multilevel"/>
    <w:tmpl w:val="656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9390D"/>
    <w:multiLevelType w:val="multilevel"/>
    <w:tmpl w:val="D60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1F"/>
    <w:rsid w:val="00030962"/>
    <w:rsid w:val="00065EAA"/>
    <w:rsid w:val="000B1A19"/>
    <w:rsid w:val="00101E49"/>
    <w:rsid w:val="0011055C"/>
    <w:rsid w:val="0011360C"/>
    <w:rsid w:val="0019110C"/>
    <w:rsid w:val="001922D6"/>
    <w:rsid w:val="001A553D"/>
    <w:rsid w:val="001E771A"/>
    <w:rsid w:val="00235AC8"/>
    <w:rsid w:val="00401522"/>
    <w:rsid w:val="00404A2E"/>
    <w:rsid w:val="0041717A"/>
    <w:rsid w:val="00435629"/>
    <w:rsid w:val="004370A1"/>
    <w:rsid w:val="004A060E"/>
    <w:rsid w:val="004B54E2"/>
    <w:rsid w:val="004C2AAE"/>
    <w:rsid w:val="005B7555"/>
    <w:rsid w:val="00832D22"/>
    <w:rsid w:val="0085721C"/>
    <w:rsid w:val="00862341"/>
    <w:rsid w:val="00A000BC"/>
    <w:rsid w:val="00A27749"/>
    <w:rsid w:val="00A846D7"/>
    <w:rsid w:val="00B00EA4"/>
    <w:rsid w:val="00B372CC"/>
    <w:rsid w:val="00BD1DEB"/>
    <w:rsid w:val="00BE2552"/>
    <w:rsid w:val="00C344C6"/>
    <w:rsid w:val="00CE1A33"/>
    <w:rsid w:val="00D57F8A"/>
    <w:rsid w:val="00DA7CC5"/>
    <w:rsid w:val="00DD6B38"/>
    <w:rsid w:val="00DE77ED"/>
    <w:rsid w:val="00E21EE7"/>
    <w:rsid w:val="00ED401F"/>
    <w:rsid w:val="00F72F79"/>
    <w:rsid w:val="00FE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8942"/>
  <w15:chartTrackingRefBased/>
  <w15:docId w15:val="{B9E53F41-E718-4C83-B659-3EA3CFF0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401F"/>
    <w:rPr>
      <w:i/>
      <w:iCs/>
    </w:rPr>
  </w:style>
  <w:style w:type="paragraph" w:customStyle="1" w:styleId="first-para">
    <w:name w:val="first-para"/>
    <w:basedOn w:val="Normal"/>
    <w:rsid w:val="00401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5623">
      <w:bodyDiv w:val="1"/>
      <w:marLeft w:val="0"/>
      <w:marRight w:val="0"/>
      <w:marTop w:val="0"/>
      <w:marBottom w:val="0"/>
      <w:divBdr>
        <w:top w:val="none" w:sz="0" w:space="0" w:color="auto"/>
        <w:left w:val="none" w:sz="0" w:space="0" w:color="auto"/>
        <w:bottom w:val="none" w:sz="0" w:space="0" w:color="auto"/>
        <w:right w:val="none" w:sz="0" w:space="0" w:color="auto"/>
      </w:divBdr>
      <w:divsChild>
        <w:div w:id="1935045228">
          <w:marLeft w:val="0"/>
          <w:marRight w:val="0"/>
          <w:marTop w:val="900"/>
          <w:marBottom w:val="900"/>
          <w:divBdr>
            <w:top w:val="none" w:sz="0" w:space="0" w:color="auto"/>
            <w:left w:val="none" w:sz="0" w:space="0" w:color="auto"/>
            <w:bottom w:val="none" w:sz="0" w:space="0" w:color="auto"/>
            <w:right w:val="none" w:sz="0" w:space="0" w:color="auto"/>
          </w:divBdr>
        </w:div>
      </w:divsChild>
    </w:div>
    <w:div w:id="717512367">
      <w:bodyDiv w:val="1"/>
      <w:marLeft w:val="0"/>
      <w:marRight w:val="0"/>
      <w:marTop w:val="0"/>
      <w:marBottom w:val="0"/>
      <w:divBdr>
        <w:top w:val="none" w:sz="0" w:space="0" w:color="auto"/>
        <w:left w:val="none" w:sz="0" w:space="0" w:color="auto"/>
        <w:bottom w:val="none" w:sz="0" w:space="0" w:color="auto"/>
        <w:right w:val="none" w:sz="0" w:space="0" w:color="auto"/>
      </w:divBdr>
    </w:div>
    <w:div w:id="11386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inkcbt.com/anger-cbt-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gbtherapy.com/cbt-blog" TargetMode="External"/><Relationship Id="rId5" Type="http://schemas.openxmlformats.org/officeDocument/2006/relationships/hyperlink" Target="https://beckinstitut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Jerka</dc:creator>
  <cp:keywords/>
  <dc:description/>
  <cp:lastModifiedBy>Jerka</cp:lastModifiedBy>
  <cp:revision>11</cp:revision>
  <dcterms:created xsi:type="dcterms:W3CDTF">2018-09-17T06:22:00Z</dcterms:created>
  <dcterms:modified xsi:type="dcterms:W3CDTF">2018-10-02T08:05:00Z</dcterms:modified>
</cp:coreProperties>
</file>