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CD3" w:rsidRPr="006E1CFE" w:rsidRDefault="006E1CFE" w:rsidP="00CE7CD3">
      <w:pPr>
        <w:pStyle w:val="Default"/>
        <w:jc w:val="center"/>
        <w:rPr>
          <w:rFonts w:ascii="Times New Roman" w:hAnsi="Times New Roman" w:cs="Times New Roman"/>
          <w:b/>
          <w:sz w:val="28"/>
        </w:rPr>
      </w:pPr>
      <w:r>
        <w:rPr>
          <w:rFonts w:ascii="Times New Roman" w:hAnsi="Times New Roman" w:cs="Times New Roman"/>
          <w:b/>
          <w:sz w:val="28"/>
        </w:rPr>
        <w:t>-</w:t>
      </w:r>
      <w:proofErr w:type="spellStart"/>
      <w:r w:rsidR="00CE7CD3" w:rsidRPr="006E1CFE">
        <w:rPr>
          <w:rFonts w:ascii="Times New Roman" w:hAnsi="Times New Roman" w:cs="Times New Roman"/>
          <w:b/>
          <w:sz w:val="28"/>
        </w:rPr>
        <w:t>Psihoedukacija</w:t>
      </w:r>
      <w:proofErr w:type="spellEnd"/>
      <w:r w:rsidR="00CE7CD3" w:rsidRPr="006E1CFE">
        <w:rPr>
          <w:rFonts w:ascii="Times New Roman" w:hAnsi="Times New Roman" w:cs="Times New Roman"/>
          <w:b/>
          <w:sz w:val="28"/>
        </w:rPr>
        <w:t xml:space="preserve"> za djecu</w:t>
      </w:r>
      <w:r>
        <w:rPr>
          <w:rFonts w:ascii="Times New Roman" w:hAnsi="Times New Roman" w:cs="Times New Roman"/>
          <w:b/>
          <w:sz w:val="28"/>
        </w:rPr>
        <w:t>-</w:t>
      </w:r>
    </w:p>
    <w:p w:rsidR="00CE7CD3" w:rsidRPr="006E1CFE" w:rsidRDefault="00CE7CD3" w:rsidP="006E1CFE">
      <w:pPr>
        <w:pStyle w:val="Default"/>
        <w:spacing w:line="360" w:lineRule="auto"/>
        <w:jc w:val="both"/>
        <w:rPr>
          <w:rFonts w:ascii="Times New Roman" w:hAnsi="Times New Roman" w:cs="Times New Roman"/>
          <w:b/>
          <w:i/>
        </w:rPr>
      </w:pPr>
    </w:p>
    <w:p w:rsidR="006945BA" w:rsidRPr="006E1CFE" w:rsidRDefault="008501FC" w:rsidP="006E1CFE">
      <w:pPr>
        <w:pStyle w:val="Default"/>
        <w:spacing w:line="360" w:lineRule="auto"/>
        <w:jc w:val="both"/>
        <w:rPr>
          <w:rFonts w:ascii="Times New Roman" w:hAnsi="Times New Roman" w:cs="Times New Roman"/>
        </w:rPr>
      </w:pPr>
      <w:r w:rsidRPr="006E1CFE">
        <w:rPr>
          <w:rFonts w:ascii="Times New Roman" w:hAnsi="Times New Roman" w:cs="Times New Roman"/>
        </w:rPr>
        <w:t>Svi se ponekad osjećamo zabrinuto, tjeskobno ili napeto</w:t>
      </w:r>
      <w:r w:rsidR="006945BA" w:rsidRPr="006E1CFE">
        <w:rPr>
          <w:rFonts w:ascii="Times New Roman" w:hAnsi="Times New Roman" w:cs="Times New Roman"/>
        </w:rPr>
        <w:t xml:space="preserve"> i uglavnom kod djece, ali i odraslih </w:t>
      </w:r>
      <w:r w:rsidRPr="006E1CFE">
        <w:rPr>
          <w:rFonts w:ascii="Times New Roman" w:hAnsi="Times New Roman" w:cs="Times New Roman"/>
        </w:rPr>
        <w:t>postoji razlog</w:t>
      </w:r>
      <w:r w:rsidR="006945BA" w:rsidRPr="006E1CFE">
        <w:rPr>
          <w:rFonts w:ascii="Times New Roman" w:hAnsi="Times New Roman" w:cs="Times New Roman"/>
        </w:rPr>
        <w:t xml:space="preserve"> za takve osjećaje</w:t>
      </w:r>
      <w:r w:rsidRPr="006E1CFE">
        <w:rPr>
          <w:rFonts w:ascii="Times New Roman" w:hAnsi="Times New Roman" w:cs="Times New Roman"/>
        </w:rPr>
        <w:t>.</w:t>
      </w:r>
      <w:r w:rsidR="006945BA" w:rsidRPr="006E1CFE">
        <w:rPr>
          <w:rFonts w:ascii="Times New Roman" w:hAnsi="Times New Roman" w:cs="Times New Roman"/>
        </w:rPr>
        <w:t xml:space="preserve"> Npr. neka djeca osjećaju napetost ili nervozu kada u školi imaju ispit ili kad moraju u društvu vršnjaka razgovarati. </w:t>
      </w:r>
      <w:r w:rsidR="006945BA" w:rsidRPr="006E1CFE">
        <w:rPr>
          <w:rFonts w:ascii="Times New Roman" w:hAnsi="Times New Roman" w:cs="Times New Roman"/>
        </w:rPr>
        <w:t>Također, ponekad se može dogoditi da ne možeš pronaći jasan razlog tomu pa se čini kao da ne znaš što te či</w:t>
      </w:r>
      <w:r w:rsidR="006945BA" w:rsidRPr="006E1CFE">
        <w:rPr>
          <w:rFonts w:ascii="Times New Roman" w:hAnsi="Times New Roman" w:cs="Times New Roman"/>
        </w:rPr>
        <w:t>ni tjeskobnim, ali svejedno ti osjećaji mogu biti snažni i dugo trajati.</w:t>
      </w:r>
    </w:p>
    <w:p w:rsidR="006945BA" w:rsidRPr="006E1CFE" w:rsidRDefault="006945BA" w:rsidP="006E1CFE">
      <w:pPr>
        <w:pStyle w:val="Default"/>
        <w:spacing w:line="360" w:lineRule="auto"/>
        <w:jc w:val="both"/>
        <w:rPr>
          <w:rFonts w:ascii="Times New Roman" w:hAnsi="Times New Roman" w:cs="Times New Roman"/>
        </w:rPr>
      </w:pPr>
      <w:r w:rsidRPr="006E1CFE">
        <w:rPr>
          <w:rFonts w:ascii="Times New Roman" w:hAnsi="Times New Roman" w:cs="Times New Roman"/>
        </w:rPr>
        <w:t xml:space="preserve">Tjeskoba, zabrinutost je osjećaj kojeg mogu pratiti i razne misli poput „sigurno ću dobiti lošu ocjenu“ ili „zablokirat ću i neću pokazati sve što znam“, „osramotit ću se“. Djeca u takvim situacijama često mogu osjetiti i razne promjene u tijelu npr. knedla u grlu, </w:t>
      </w:r>
      <w:r w:rsidRPr="006E1CFE">
        <w:rPr>
          <w:rFonts w:ascii="Times New Roman" w:hAnsi="Times New Roman" w:cs="Times New Roman"/>
        </w:rPr>
        <w:t>crvenilo u licu, znojenje dlanova</w:t>
      </w:r>
      <w:r w:rsidRPr="006E1CFE">
        <w:rPr>
          <w:rFonts w:ascii="Times New Roman" w:hAnsi="Times New Roman" w:cs="Times New Roman"/>
        </w:rPr>
        <w:t>,</w:t>
      </w:r>
      <w:r w:rsidRPr="006E1CFE">
        <w:rPr>
          <w:rFonts w:ascii="Times New Roman" w:hAnsi="Times New Roman" w:cs="Times New Roman"/>
        </w:rPr>
        <w:t xml:space="preserve"> </w:t>
      </w:r>
      <w:r w:rsidRPr="006E1CFE">
        <w:rPr>
          <w:rFonts w:ascii="Times New Roman" w:hAnsi="Times New Roman" w:cs="Times New Roman"/>
        </w:rPr>
        <w:t xml:space="preserve">ubrzano lupanje srca, otežano disanje, </w:t>
      </w:r>
      <w:proofErr w:type="spellStart"/>
      <w:r w:rsidRPr="006E1CFE">
        <w:rPr>
          <w:rFonts w:ascii="Times New Roman" w:hAnsi="Times New Roman" w:cs="Times New Roman"/>
        </w:rPr>
        <w:t>trbuhobolja</w:t>
      </w:r>
      <w:proofErr w:type="spellEnd"/>
      <w:r w:rsidRPr="006E1CFE">
        <w:rPr>
          <w:rFonts w:ascii="Times New Roman" w:hAnsi="Times New Roman" w:cs="Times New Roman"/>
        </w:rPr>
        <w:t>, glavobolja, itd.</w:t>
      </w:r>
    </w:p>
    <w:p w:rsidR="006945BA" w:rsidRPr="006E1CFE" w:rsidRDefault="006945BA" w:rsidP="006E1CFE">
      <w:pPr>
        <w:pStyle w:val="Default"/>
        <w:spacing w:line="360" w:lineRule="auto"/>
        <w:jc w:val="both"/>
        <w:rPr>
          <w:rFonts w:ascii="Times New Roman" w:hAnsi="Times New Roman" w:cs="Times New Roman"/>
        </w:rPr>
      </w:pPr>
      <w:r w:rsidRPr="006E1CFE">
        <w:rPr>
          <w:rFonts w:ascii="Times New Roman" w:hAnsi="Times New Roman" w:cs="Times New Roman"/>
        </w:rPr>
        <w:t xml:space="preserve">Važno je da znaš da je osjećaj zabrinutosti kao i straha </w:t>
      </w:r>
      <w:r w:rsidR="00CE7CD3" w:rsidRPr="006E1CFE">
        <w:rPr>
          <w:rFonts w:ascii="Times New Roman" w:hAnsi="Times New Roman" w:cs="Times New Roman"/>
        </w:rPr>
        <w:t xml:space="preserve">jako </w:t>
      </w:r>
      <w:r w:rsidRPr="006E1CFE">
        <w:rPr>
          <w:rFonts w:ascii="Times New Roman" w:hAnsi="Times New Roman" w:cs="Times New Roman"/>
        </w:rPr>
        <w:t>koristan osjećaj u mnogim situacijama pa npr. ako se susretnemo s velikom životinjom (medvjedom), osjećaj straha će nam pomoći da si pokušamo spasiti život i pobjegn</w:t>
      </w:r>
      <w:r w:rsidR="00CE7CD3" w:rsidRPr="006E1CFE">
        <w:rPr>
          <w:rFonts w:ascii="Times New Roman" w:hAnsi="Times New Roman" w:cs="Times New Roman"/>
        </w:rPr>
        <w:t xml:space="preserve">emo ili kada prelazimo semafor osjećaj straha nam usmjerava pažnju na moguće opasnosti na cesti. Da nemamo straha ili zabrinutosti onda bi prelazili preko ceste bez obzira na boje svjetla na semaforu ili ne bi pokušali pobjeći od medvjeda ili pak neke druge opasnosti. </w:t>
      </w:r>
    </w:p>
    <w:p w:rsidR="00CE7CD3" w:rsidRPr="006E1CFE" w:rsidRDefault="00CE7CD3" w:rsidP="006E1CFE">
      <w:pPr>
        <w:pStyle w:val="Default"/>
        <w:spacing w:line="360" w:lineRule="auto"/>
        <w:jc w:val="both"/>
        <w:rPr>
          <w:rFonts w:ascii="Times New Roman" w:hAnsi="Times New Roman" w:cs="Times New Roman"/>
        </w:rPr>
      </w:pPr>
      <w:r w:rsidRPr="006E1CFE">
        <w:rPr>
          <w:rFonts w:ascii="Times New Roman" w:hAnsi="Times New Roman" w:cs="Times New Roman"/>
        </w:rPr>
        <w:t>Situacije koje smo naveli kao što je pisanje ispita, usmeno odgovaranje ili druženje u grupi s vršnjacima ponekad mogu biti nelagodne zbog posljedica ili zbog toga kakav ćemo dojam ostaviti. Ipak kod neke djece i odraslih se događa da naš mozak počinje mnogo situacija promatrati jako opasnima pa se onda i naše tijelo aktivira (lupanje srca, znojenje, crvenilo</w:t>
      </w:r>
      <w:r w:rsidR="00B94193">
        <w:rPr>
          <w:rFonts w:ascii="Times New Roman" w:hAnsi="Times New Roman" w:cs="Times New Roman"/>
        </w:rPr>
        <w:t xml:space="preserve">, </w:t>
      </w:r>
      <w:proofErr w:type="spellStart"/>
      <w:r w:rsidR="00B94193">
        <w:rPr>
          <w:rFonts w:ascii="Times New Roman" w:hAnsi="Times New Roman" w:cs="Times New Roman"/>
        </w:rPr>
        <w:t>itd</w:t>
      </w:r>
      <w:proofErr w:type="spellEnd"/>
      <w:r w:rsidRPr="006E1CFE">
        <w:rPr>
          <w:rFonts w:ascii="Times New Roman" w:hAnsi="Times New Roman" w:cs="Times New Roman"/>
        </w:rPr>
        <w:t xml:space="preserve">) što onda može utjecati na to da nas naši </w:t>
      </w:r>
      <w:r w:rsidRPr="006E1CFE">
        <w:rPr>
          <w:rFonts w:ascii="Times New Roman" w:hAnsi="Times New Roman" w:cs="Times New Roman"/>
        </w:rPr>
        <w:t>neugodni osjećaji</w:t>
      </w:r>
      <w:r w:rsidRPr="006E1CFE">
        <w:rPr>
          <w:rFonts w:ascii="Times New Roman" w:hAnsi="Times New Roman" w:cs="Times New Roman"/>
        </w:rPr>
        <w:t xml:space="preserve"> tjeskobe i zabrinutost</w:t>
      </w:r>
      <w:r w:rsidR="00B94193">
        <w:rPr>
          <w:rFonts w:ascii="Times New Roman" w:hAnsi="Times New Roman" w:cs="Times New Roman"/>
        </w:rPr>
        <w:t>i</w:t>
      </w:r>
      <w:r w:rsidRPr="006E1CFE">
        <w:rPr>
          <w:rFonts w:ascii="Times New Roman" w:hAnsi="Times New Roman" w:cs="Times New Roman"/>
        </w:rPr>
        <w:t xml:space="preserve"> sprječavaju u bavljenju stvarima kojima bi se h</w:t>
      </w:r>
      <w:r w:rsidR="00B94193">
        <w:rPr>
          <w:rFonts w:ascii="Times New Roman" w:hAnsi="Times New Roman" w:cs="Times New Roman"/>
        </w:rPr>
        <w:t>tjeli</w:t>
      </w:r>
      <w:r w:rsidRPr="006E1CFE">
        <w:rPr>
          <w:rFonts w:ascii="Times New Roman" w:hAnsi="Times New Roman" w:cs="Times New Roman"/>
        </w:rPr>
        <w:t xml:space="preserve"> baviti. U takvim ti situacijama može koristiti da naučiš kako možeš prevladati svoju tjeskobu.</w:t>
      </w:r>
    </w:p>
    <w:p w:rsidR="00CE7CD3" w:rsidRDefault="00CE7CD3" w:rsidP="006E1CFE">
      <w:pPr>
        <w:autoSpaceDE w:val="0"/>
        <w:autoSpaceDN w:val="0"/>
        <w:adjustRightInd w:val="0"/>
        <w:spacing w:after="80" w:line="360" w:lineRule="auto"/>
        <w:jc w:val="both"/>
        <w:rPr>
          <w:rFonts w:ascii="Times New Roman" w:hAnsi="Times New Roman" w:cs="Times New Roman"/>
          <w:sz w:val="24"/>
          <w:szCs w:val="24"/>
        </w:rPr>
      </w:pPr>
      <w:r w:rsidRPr="006E1CFE">
        <w:rPr>
          <w:rFonts w:ascii="Times New Roman" w:hAnsi="Times New Roman" w:cs="Times New Roman"/>
          <w:sz w:val="24"/>
          <w:szCs w:val="24"/>
        </w:rPr>
        <w:t>Ako uzmemo u obzir da neke situacije i nisu jako opasne, a naše ih tijelo kao takve vidi, možemo zaključiti da s</w:t>
      </w:r>
      <w:r w:rsidRPr="006E1CFE">
        <w:rPr>
          <w:rFonts w:ascii="Times New Roman" w:hAnsi="Times New Roman" w:cs="Times New Roman"/>
          <w:sz w:val="24"/>
          <w:szCs w:val="24"/>
        </w:rPr>
        <w:t>ama situacija ne uzrokuje naše osjećaje</w:t>
      </w:r>
      <w:r w:rsidRPr="006E1CFE">
        <w:rPr>
          <w:rFonts w:ascii="Times New Roman" w:hAnsi="Times New Roman" w:cs="Times New Roman"/>
          <w:sz w:val="24"/>
          <w:szCs w:val="24"/>
        </w:rPr>
        <w:t xml:space="preserve"> nego</w:t>
      </w:r>
      <w:r w:rsidRPr="006E1CFE">
        <w:rPr>
          <w:rFonts w:ascii="Times New Roman" w:hAnsi="Times New Roman" w:cs="Times New Roman"/>
          <w:sz w:val="24"/>
          <w:szCs w:val="24"/>
        </w:rPr>
        <w:t xml:space="preserve"> naši osjećaji proizlaze iz </w:t>
      </w:r>
      <w:r w:rsidRPr="006E1CFE">
        <w:rPr>
          <w:rFonts w:ascii="Times New Roman" w:hAnsi="Times New Roman" w:cs="Times New Roman"/>
          <w:sz w:val="24"/>
          <w:szCs w:val="24"/>
        </w:rPr>
        <w:t>načina na k</w:t>
      </w:r>
      <w:r w:rsidRPr="006E1CFE">
        <w:rPr>
          <w:rFonts w:ascii="Times New Roman" w:hAnsi="Times New Roman" w:cs="Times New Roman"/>
          <w:color w:val="000000"/>
          <w:sz w:val="24"/>
          <w:szCs w:val="24"/>
        </w:rPr>
        <w:t>oji sebi objasnimo situaciju (npr. ako mislimo da je test u školi jako opasna situacija za nas, onda će se po našoj glavi i vrjeti misli vezane uz opasnost od ocjene, srama i sl.) koje će poticati druge zabrinute mi</w:t>
      </w:r>
      <w:r w:rsidR="006E1CFE" w:rsidRPr="006E1CFE">
        <w:rPr>
          <w:rFonts w:ascii="Times New Roman" w:hAnsi="Times New Roman" w:cs="Times New Roman"/>
          <w:color w:val="000000"/>
          <w:sz w:val="24"/>
          <w:szCs w:val="24"/>
        </w:rPr>
        <w:t>sli</w:t>
      </w:r>
      <w:r w:rsidR="006E1CFE">
        <w:rPr>
          <w:rFonts w:ascii="Times New Roman" w:hAnsi="Times New Roman" w:cs="Times New Roman"/>
          <w:color w:val="000000"/>
          <w:sz w:val="24"/>
          <w:szCs w:val="24"/>
        </w:rPr>
        <w:t xml:space="preserve"> koje mogu </w:t>
      </w:r>
      <w:r w:rsidR="002D706A">
        <w:rPr>
          <w:rFonts w:ascii="Times New Roman" w:hAnsi="Times New Roman" w:cs="Times New Roman"/>
          <w:color w:val="000000"/>
          <w:sz w:val="24"/>
          <w:szCs w:val="24"/>
        </w:rPr>
        <w:t>uzrokovati</w:t>
      </w:r>
      <w:r w:rsidR="006E1CFE">
        <w:rPr>
          <w:rFonts w:ascii="Times New Roman" w:hAnsi="Times New Roman" w:cs="Times New Roman"/>
          <w:color w:val="000000"/>
          <w:sz w:val="24"/>
          <w:szCs w:val="24"/>
        </w:rPr>
        <w:t xml:space="preserve"> i reakcije našeg tijela te onda utječu i na to da ćemo manje koncentracije i pažnje moći </w:t>
      </w:r>
      <w:r w:rsidR="002D706A">
        <w:rPr>
          <w:rFonts w:ascii="Times New Roman" w:hAnsi="Times New Roman" w:cs="Times New Roman"/>
          <w:color w:val="000000"/>
          <w:sz w:val="24"/>
          <w:szCs w:val="24"/>
        </w:rPr>
        <w:t>posvetiti</w:t>
      </w:r>
      <w:r w:rsidR="006E1CFE">
        <w:rPr>
          <w:rFonts w:ascii="Times New Roman" w:hAnsi="Times New Roman" w:cs="Times New Roman"/>
          <w:color w:val="000000"/>
          <w:sz w:val="24"/>
          <w:szCs w:val="24"/>
        </w:rPr>
        <w:t xml:space="preserve"> </w:t>
      </w:r>
      <w:proofErr w:type="spellStart"/>
      <w:r w:rsidR="006E1CFE">
        <w:rPr>
          <w:rFonts w:ascii="Times New Roman" w:hAnsi="Times New Roman" w:cs="Times New Roman"/>
          <w:color w:val="000000"/>
          <w:sz w:val="24"/>
          <w:szCs w:val="24"/>
        </w:rPr>
        <w:t>naprimjer</w:t>
      </w:r>
      <w:proofErr w:type="spellEnd"/>
      <w:r w:rsidR="006E1CFE">
        <w:rPr>
          <w:rFonts w:ascii="Times New Roman" w:hAnsi="Times New Roman" w:cs="Times New Roman"/>
          <w:color w:val="000000"/>
          <w:sz w:val="24"/>
          <w:szCs w:val="24"/>
        </w:rPr>
        <w:t xml:space="preserve"> odgovaranju na testu i naši rezultati će biti lošiji</w:t>
      </w:r>
      <w:r w:rsidR="006E1CFE" w:rsidRPr="006E1CFE">
        <w:rPr>
          <w:rFonts w:ascii="Times New Roman" w:hAnsi="Times New Roman" w:cs="Times New Roman"/>
          <w:color w:val="000000"/>
          <w:sz w:val="24"/>
          <w:szCs w:val="24"/>
        </w:rPr>
        <w:t>. Važno je da znaš da djeca i odrasli mogu</w:t>
      </w:r>
      <w:r w:rsidRPr="006E1CFE">
        <w:rPr>
          <w:rFonts w:ascii="Times New Roman" w:hAnsi="Times New Roman" w:cs="Times New Roman"/>
          <w:color w:val="000000"/>
          <w:sz w:val="24"/>
          <w:szCs w:val="24"/>
        </w:rPr>
        <w:t xml:space="preserve"> naučiti kako zamije</w:t>
      </w:r>
      <w:r w:rsidR="006E1CFE" w:rsidRPr="006E1CFE">
        <w:rPr>
          <w:rFonts w:ascii="Times New Roman" w:hAnsi="Times New Roman" w:cs="Times New Roman"/>
          <w:color w:val="000000"/>
          <w:sz w:val="24"/>
          <w:szCs w:val="24"/>
        </w:rPr>
        <w:t xml:space="preserve">niti zabrinute misli smirenima,  a koje će onda potaknuti druge smirene misli koje vode </w:t>
      </w:r>
      <w:r w:rsidR="006E1CFE">
        <w:rPr>
          <w:rFonts w:ascii="Times New Roman" w:hAnsi="Times New Roman" w:cs="Times New Roman"/>
          <w:sz w:val="24"/>
          <w:szCs w:val="24"/>
        </w:rPr>
        <w:t>do opuštenosti i smirenosti.</w:t>
      </w:r>
    </w:p>
    <w:p w:rsidR="00B94193" w:rsidRDefault="00B94193" w:rsidP="006E1CFE">
      <w:pPr>
        <w:autoSpaceDE w:val="0"/>
        <w:autoSpaceDN w:val="0"/>
        <w:adjustRightInd w:val="0"/>
        <w:spacing w:after="80" w:line="360" w:lineRule="auto"/>
        <w:jc w:val="both"/>
        <w:rPr>
          <w:rFonts w:ascii="Times New Roman" w:hAnsi="Times New Roman" w:cs="Times New Roman"/>
          <w:sz w:val="24"/>
          <w:szCs w:val="24"/>
        </w:rPr>
      </w:pPr>
    </w:p>
    <w:p w:rsidR="006D1E6A" w:rsidRPr="00D658BA" w:rsidRDefault="00D658BA" w:rsidP="006E1CFE">
      <w:pPr>
        <w:autoSpaceDE w:val="0"/>
        <w:autoSpaceDN w:val="0"/>
        <w:adjustRightInd w:val="0"/>
        <w:spacing w:after="80" w:line="360" w:lineRule="auto"/>
        <w:jc w:val="both"/>
        <w:rPr>
          <w:rFonts w:ascii="Times New Roman" w:hAnsi="Times New Roman" w:cs="Times New Roman"/>
          <w:b/>
          <w:i/>
          <w:sz w:val="24"/>
          <w:szCs w:val="24"/>
        </w:rPr>
      </w:pPr>
      <w:r w:rsidRPr="00D658BA">
        <w:rPr>
          <w:rFonts w:ascii="Times New Roman" w:hAnsi="Times New Roman" w:cs="Times New Roman"/>
          <w:b/>
          <w:i/>
          <w:noProof/>
          <w:sz w:val="24"/>
          <w:szCs w:val="24"/>
          <w:lang w:eastAsia="hr-HR"/>
        </w:rPr>
        <w:lastRenderedPageBreak/>
        <w:drawing>
          <wp:anchor distT="0" distB="0" distL="114300" distR="114300" simplePos="0" relativeHeight="251662336" behindDoc="0" locked="0" layoutInCell="1" allowOverlap="1">
            <wp:simplePos x="0" y="0"/>
            <wp:positionH relativeFrom="margin">
              <wp:posOffset>3931441</wp:posOffset>
            </wp:positionH>
            <wp:positionV relativeFrom="margin">
              <wp:posOffset>277330</wp:posOffset>
            </wp:positionV>
            <wp:extent cx="570230" cy="781685"/>
            <wp:effectExtent l="0" t="0" r="1270" b="0"/>
            <wp:wrapSquare wrapText="bothSides"/>
            <wp:docPr id="7" name="Slika 7" descr="C:\Users\ana.raguz\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a.raguz\Desktop\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230"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58BA">
        <w:rPr>
          <w:rFonts w:ascii="Times New Roman" w:hAnsi="Times New Roman" w:cs="Times New Roman"/>
          <w:b/>
          <w:i/>
          <w:noProof/>
          <w:sz w:val="24"/>
          <w:szCs w:val="24"/>
          <w:lang w:eastAsia="hr-HR"/>
        </w:rPr>
        <w:drawing>
          <wp:anchor distT="0" distB="0" distL="114300" distR="114300" simplePos="0" relativeHeight="251661312" behindDoc="0" locked="0" layoutInCell="1" allowOverlap="1">
            <wp:simplePos x="0" y="0"/>
            <wp:positionH relativeFrom="margin">
              <wp:posOffset>4690943</wp:posOffset>
            </wp:positionH>
            <wp:positionV relativeFrom="margin">
              <wp:posOffset>-582386</wp:posOffset>
            </wp:positionV>
            <wp:extent cx="1828800" cy="1911985"/>
            <wp:effectExtent l="0" t="0" r="0" b="0"/>
            <wp:wrapSquare wrapText="bothSides"/>
            <wp:docPr id="3" name="Slika 3" descr="C:\Users\ana.raguz\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raguz\Desktop\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911985"/>
                    </a:xfrm>
                    <a:prstGeom prst="rect">
                      <a:avLst/>
                    </a:prstGeom>
                    <a:noFill/>
                    <a:ln>
                      <a:noFill/>
                    </a:ln>
                  </pic:spPr>
                </pic:pic>
              </a:graphicData>
            </a:graphic>
          </wp:anchor>
        </w:drawing>
      </w:r>
      <w:r w:rsidRPr="00D658BA">
        <w:rPr>
          <w:rFonts w:ascii="Times New Roman" w:hAnsi="Times New Roman" w:cs="Times New Roman"/>
          <w:b/>
          <w:i/>
          <w:sz w:val="24"/>
          <w:szCs w:val="24"/>
        </w:rPr>
        <w:t xml:space="preserve">Upiši u oblačiće misli, osjećaje i ponašanje dječaka Marka koji upravo stoji ispred velikog </w:t>
      </w:r>
      <w:r>
        <w:rPr>
          <w:rFonts w:ascii="Times New Roman" w:hAnsi="Times New Roman" w:cs="Times New Roman"/>
          <w:b/>
          <w:i/>
          <w:sz w:val="24"/>
          <w:szCs w:val="24"/>
        </w:rPr>
        <w:t xml:space="preserve">smeđeg </w:t>
      </w:r>
      <w:r w:rsidRPr="00D658BA">
        <w:rPr>
          <w:rFonts w:ascii="Times New Roman" w:hAnsi="Times New Roman" w:cs="Times New Roman"/>
          <w:b/>
          <w:i/>
          <w:sz w:val="24"/>
          <w:szCs w:val="24"/>
        </w:rPr>
        <w:t>medvjeda.</w:t>
      </w:r>
    </w:p>
    <w:p w:rsidR="006D1E6A" w:rsidRDefault="006D1E6A" w:rsidP="006D1E6A">
      <w:pPr>
        <w:autoSpaceDE w:val="0"/>
        <w:autoSpaceDN w:val="0"/>
        <w:adjustRightInd w:val="0"/>
        <w:spacing w:after="80" w:line="360" w:lineRule="auto"/>
        <w:rPr>
          <w:rFonts w:ascii="Times New Roman" w:hAnsi="Times New Roman" w:cs="Times New Roman"/>
          <w:sz w:val="24"/>
          <w:szCs w:val="24"/>
        </w:rPr>
      </w:pPr>
    </w:p>
    <w:p w:rsidR="00B94193" w:rsidRDefault="00B94193" w:rsidP="006E1CFE">
      <w:pPr>
        <w:autoSpaceDE w:val="0"/>
        <w:autoSpaceDN w:val="0"/>
        <w:adjustRightInd w:val="0"/>
        <w:spacing w:after="80" w:line="360" w:lineRule="auto"/>
        <w:jc w:val="both"/>
        <w:rPr>
          <w:rFonts w:ascii="Times New Roman" w:hAnsi="Times New Roman" w:cs="Times New Roman"/>
          <w:sz w:val="24"/>
          <w:szCs w:val="24"/>
        </w:rPr>
      </w:pPr>
    </w:p>
    <w:p w:rsidR="006D1E6A" w:rsidRDefault="00D658BA" w:rsidP="006E1CFE">
      <w:pPr>
        <w:autoSpaceDE w:val="0"/>
        <w:autoSpaceDN w:val="0"/>
        <w:adjustRightInd w:val="0"/>
        <w:spacing w:after="80" w:line="360" w:lineRule="auto"/>
        <w:jc w:val="both"/>
        <w:rPr>
          <w:rFonts w:ascii="Times New Roman" w:hAnsi="Times New Roman" w:cs="Times New Roman"/>
          <w:sz w:val="24"/>
          <w:szCs w:val="24"/>
        </w:rPr>
      </w:pPr>
      <w:r>
        <w:rPr>
          <w:rFonts w:ascii="Times New Roman" w:hAnsi="Times New Roman" w:cs="Times New Roman"/>
          <w:noProof/>
          <w:sz w:val="24"/>
          <w:szCs w:val="24"/>
          <w:lang w:eastAsia="hr-HR"/>
        </w:rPr>
        <mc:AlternateContent>
          <mc:Choice Requires="wps">
            <w:drawing>
              <wp:anchor distT="0" distB="0" distL="114300" distR="114300" simplePos="0" relativeHeight="251663360" behindDoc="0" locked="0" layoutInCell="1" allowOverlap="1">
                <wp:simplePos x="0" y="0"/>
                <wp:positionH relativeFrom="column">
                  <wp:posOffset>1487145</wp:posOffset>
                </wp:positionH>
                <wp:positionV relativeFrom="paragraph">
                  <wp:posOffset>19734</wp:posOffset>
                </wp:positionV>
                <wp:extent cx="2398816" cy="1246910"/>
                <wp:effectExtent l="19050" t="0" r="40005" b="29845"/>
                <wp:wrapNone/>
                <wp:docPr id="8" name="Oblak 8"/>
                <wp:cNvGraphicFramePr/>
                <a:graphic xmlns:a="http://schemas.openxmlformats.org/drawingml/2006/main">
                  <a:graphicData uri="http://schemas.microsoft.com/office/word/2010/wordprocessingShape">
                    <wps:wsp>
                      <wps:cNvSpPr/>
                      <wps:spPr>
                        <a:xfrm>
                          <a:off x="0" y="0"/>
                          <a:ext cx="2398816" cy="124691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58BA" w:rsidRPr="00D658BA" w:rsidRDefault="00D658BA" w:rsidP="00D658BA">
                            <w:pPr>
                              <w:autoSpaceDE w:val="0"/>
                              <w:autoSpaceDN w:val="0"/>
                              <w:adjustRightInd w:val="0"/>
                              <w:spacing w:after="80" w:line="360" w:lineRule="auto"/>
                              <w:jc w:val="center"/>
                              <w:rPr>
                                <w:b/>
                              </w:rPr>
                            </w:pPr>
                            <w:r w:rsidRPr="00D658BA">
                              <w:rPr>
                                <w:rFonts w:ascii="Albertus MT" w:hAnsi="Albertus MT" w:cs="Times New Roman"/>
                                <w:b/>
                                <w:color w:val="000000" w:themeColor="text1"/>
                                <w:sz w:val="24"/>
                                <w:szCs w:val="24"/>
                              </w:rPr>
                              <w:t>MISLI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blak 8" o:spid="_x0000_s1026" style="position:absolute;left:0;text-align:left;margin-left:117.1pt;margin-top:1.55pt;width:188.9pt;height:9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3204]" strokecolor="#1f4d78 [1604]" strokeweight="1pt">
                <v:stroke joinstyle="miter"/>
                <v:formulas/>
                <v:path arrowok="t" o:connecttype="custom" o:connectlocs="260594,755564;119941,732560;384699,1007313;323174,1018310;914993,1128280;877900,1078058;1600710,1003041;1585884,1058142;1895120,662536;2075642,868507;2320966,443173;2240561,520412;2128061,156614;2132281,193098;1614647,114069;1655849,67541;1229449,136236;1249383,96116;777394,149860;849581,188768;229165,455728;216560,414771" o:connectangles="0,0,0,0,0,0,0,0,0,0,0,0,0,0,0,0,0,0,0,0,0,0" textboxrect="0,0,43200,43200"/>
                <v:textbox>
                  <w:txbxContent>
                    <w:p w:rsidR="00D658BA" w:rsidRPr="00D658BA" w:rsidRDefault="00D658BA" w:rsidP="00D658BA">
                      <w:pPr>
                        <w:autoSpaceDE w:val="0"/>
                        <w:autoSpaceDN w:val="0"/>
                        <w:adjustRightInd w:val="0"/>
                        <w:spacing w:after="80" w:line="360" w:lineRule="auto"/>
                        <w:jc w:val="center"/>
                        <w:rPr>
                          <w:b/>
                        </w:rPr>
                      </w:pPr>
                      <w:r w:rsidRPr="00D658BA">
                        <w:rPr>
                          <w:rFonts w:ascii="Albertus MT" w:hAnsi="Albertus MT" w:cs="Times New Roman"/>
                          <w:b/>
                          <w:color w:val="000000" w:themeColor="text1"/>
                          <w:sz w:val="24"/>
                          <w:szCs w:val="24"/>
                        </w:rPr>
                        <w:t>MISLI</w:t>
                      </w:r>
                    </w:p>
                  </w:txbxContent>
                </v:textbox>
              </v:shape>
            </w:pict>
          </mc:Fallback>
        </mc:AlternateContent>
      </w:r>
    </w:p>
    <w:p w:rsidR="00B94193" w:rsidRDefault="00B94193" w:rsidP="006E1CFE">
      <w:pPr>
        <w:autoSpaceDE w:val="0"/>
        <w:autoSpaceDN w:val="0"/>
        <w:adjustRightInd w:val="0"/>
        <w:spacing w:after="80" w:line="360" w:lineRule="auto"/>
        <w:jc w:val="both"/>
        <w:rPr>
          <w:rFonts w:ascii="Times New Roman" w:hAnsi="Times New Roman" w:cs="Times New Roman"/>
          <w:sz w:val="24"/>
          <w:szCs w:val="24"/>
        </w:rPr>
      </w:pPr>
    </w:p>
    <w:p w:rsidR="006E1CFE" w:rsidRPr="006E1CFE" w:rsidRDefault="006D1E6A" w:rsidP="006E1CFE">
      <w:pPr>
        <w:autoSpaceDE w:val="0"/>
        <w:autoSpaceDN w:val="0"/>
        <w:adjustRightInd w:val="0"/>
        <w:spacing w:after="80" w:line="360" w:lineRule="auto"/>
        <w:jc w:val="both"/>
        <w:rPr>
          <w:rFonts w:ascii="Times New Roman" w:hAnsi="Times New Roman" w:cs="Times New Roman"/>
          <w:color w:val="000000"/>
          <w:sz w:val="24"/>
          <w:szCs w:val="24"/>
        </w:rPr>
      </w:pPr>
      <w:r w:rsidRPr="006D1E6A">
        <w:rPr>
          <w:rFonts w:ascii="Times New Roman" w:hAnsi="Times New Roman" w:cs="Times New Roman"/>
          <w:b/>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6D1E6A">
        <w:rPr>
          <w:rFonts w:ascii="Albertus MT" w:hAnsi="Albertus MT" w:cs="Times New Roman"/>
          <w:b/>
          <w:color w:val="000000"/>
          <w:sz w:val="24"/>
          <w:szCs w:val="24"/>
        </w:rPr>
        <w:t>OSJE</w:t>
      </w:r>
      <w:r w:rsidRPr="006D1E6A">
        <w:rPr>
          <w:rFonts w:ascii="Calibri" w:hAnsi="Calibri" w:cs="Calibri"/>
          <w:b/>
          <w:color w:val="000000"/>
          <w:sz w:val="24"/>
          <w:szCs w:val="24"/>
        </w:rPr>
        <w:t>Ć</w:t>
      </w:r>
      <w:r w:rsidRPr="006D1E6A">
        <w:rPr>
          <w:rFonts w:ascii="Albertus MT" w:hAnsi="Albertus MT" w:cs="Times New Roman"/>
          <w:b/>
          <w:color w:val="000000"/>
          <w:sz w:val="24"/>
          <w:szCs w:val="24"/>
        </w:rPr>
        <w:t>AJ</w:t>
      </w:r>
    </w:p>
    <w:p w:rsidR="00D658BA" w:rsidRDefault="00D658BA" w:rsidP="00D658BA">
      <w:pPr>
        <w:rPr>
          <w:rFonts w:ascii="Times New Roman" w:hAnsi="Times New Roman" w:cs="Times New Roman"/>
          <w:b/>
          <w:sz w:val="28"/>
        </w:rPr>
      </w:pPr>
      <w:r>
        <w:rPr>
          <w:rFonts w:ascii="Times New Roman" w:hAnsi="Times New Roman" w:cs="Times New Roman"/>
          <w:noProof/>
          <w:sz w:val="24"/>
          <w:szCs w:val="24"/>
          <w:lang w:eastAsia="hr-HR"/>
        </w:rPr>
        <mc:AlternateContent>
          <mc:Choice Requires="wps">
            <w:drawing>
              <wp:anchor distT="0" distB="0" distL="114300" distR="114300" simplePos="0" relativeHeight="251667456" behindDoc="0" locked="0" layoutInCell="1" allowOverlap="1" wp14:anchorId="6B69DBA9" wp14:editId="571CE4FE">
                <wp:simplePos x="0" y="0"/>
                <wp:positionH relativeFrom="column">
                  <wp:posOffset>3739911</wp:posOffset>
                </wp:positionH>
                <wp:positionV relativeFrom="paragraph">
                  <wp:posOffset>2409067</wp:posOffset>
                </wp:positionV>
                <wp:extent cx="1840675" cy="1389413"/>
                <wp:effectExtent l="19050" t="0" r="45720" b="39370"/>
                <wp:wrapNone/>
                <wp:docPr id="10" name="Oblak 10"/>
                <wp:cNvGraphicFramePr/>
                <a:graphic xmlns:a="http://schemas.openxmlformats.org/drawingml/2006/main">
                  <a:graphicData uri="http://schemas.microsoft.com/office/word/2010/wordprocessingShape">
                    <wps:wsp>
                      <wps:cNvSpPr/>
                      <wps:spPr>
                        <a:xfrm>
                          <a:off x="0" y="0"/>
                          <a:ext cx="1840675" cy="1389413"/>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58BA" w:rsidRPr="00D658BA" w:rsidRDefault="00D658BA" w:rsidP="00D658BA">
                            <w:pPr>
                              <w:autoSpaceDE w:val="0"/>
                              <w:autoSpaceDN w:val="0"/>
                              <w:adjustRightInd w:val="0"/>
                              <w:spacing w:after="80" w:line="360" w:lineRule="auto"/>
                              <w:jc w:val="center"/>
                              <w:rPr>
                                <w:b/>
                              </w:rPr>
                            </w:pPr>
                            <w:r>
                              <w:rPr>
                                <w:rFonts w:ascii="Albertus MT" w:hAnsi="Albertus MT" w:cs="Times New Roman"/>
                                <w:b/>
                                <w:color w:val="000000" w:themeColor="text1"/>
                                <w:sz w:val="24"/>
                                <w:szCs w:val="24"/>
                              </w:rPr>
                              <w:t>OSJE</w:t>
                            </w:r>
                            <w:r>
                              <w:rPr>
                                <w:rFonts w:ascii="Albertus MT" w:hAnsi="Albertus MT" w:cs="Times New Roman" w:hint="eastAsia"/>
                                <w:b/>
                                <w:color w:val="000000" w:themeColor="text1"/>
                                <w:sz w:val="24"/>
                                <w:szCs w:val="24"/>
                              </w:rPr>
                              <w:t>Ć</w:t>
                            </w:r>
                            <w:r>
                              <w:rPr>
                                <w:rFonts w:ascii="Albertus MT" w:hAnsi="Albertus MT" w:cs="Times New Roman"/>
                                <w:b/>
                                <w:color w:val="000000" w:themeColor="text1"/>
                                <w:sz w:val="24"/>
                                <w:szCs w:val="24"/>
                              </w:rPr>
                              <w: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9DBA9" id="Oblak 10" o:spid="_x0000_s1027" style="position:absolute;margin-left:294.5pt;margin-top:189.7pt;width:144.95pt;height:10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3204]" strokecolor="#1f4d78 [1604]" strokeweight="1pt">
                <v:stroke joinstyle="miter"/>
                <v:formulas/>
                <v:path arrowok="t" o:connecttype="custom" o:connectlocs="199960,841914;92034,816280;295190,1122433;247980,1134687;702098,1257226;673636,1201263;1228267,1117673;1216891,1179071;1454176,738254;1592695,967765;1780938,493821;1719242,579887;1632917,174513;1636156,215166;1238962,127106;1270577,75260;943389,151806;958685,107101;596515,166987;651906,210342;175844,507811;166172,462173" o:connectangles="0,0,0,0,0,0,0,0,0,0,0,0,0,0,0,0,0,0,0,0,0,0" textboxrect="0,0,43200,43200"/>
                <v:textbox>
                  <w:txbxContent>
                    <w:p w:rsidR="00D658BA" w:rsidRPr="00D658BA" w:rsidRDefault="00D658BA" w:rsidP="00D658BA">
                      <w:pPr>
                        <w:autoSpaceDE w:val="0"/>
                        <w:autoSpaceDN w:val="0"/>
                        <w:adjustRightInd w:val="0"/>
                        <w:spacing w:after="80" w:line="360" w:lineRule="auto"/>
                        <w:jc w:val="center"/>
                        <w:rPr>
                          <w:b/>
                        </w:rPr>
                      </w:pPr>
                      <w:r>
                        <w:rPr>
                          <w:rFonts w:ascii="Albertus MT" w:hAnsi="Albertus MT" w:cs="Times New Roman"/>
                          <w:b/>
                          <w:color w:val="000000" w:themeColor="text1"/>
                          <w:sz w:val="24"/>
                          <w:szCs w:val="24"/>
                        </w:rPr>
                        <w:t>OSJE</w:t>
                      </w:r>
                      <w:r>
                        <w:rPr>
                          <w:rFonts w:ascii="Albertus MT" w:hAnsi="Albertus MT" w:cs="Times New Roman" w:hint="eastAsia"/>
                          <w:b/>
                          <w:color w:val="000000" w:themeColor="text1"/>
                          <w:sz w:val="24"/>
                          <w:szCs w:val="24"/>
                        </w:rPr>
                        <w:t>Ć</w:t>
                      </w:r>
                      <w:r>
                        <w:rPr>
                          <w:rFonts w:ascii="Albertus MT" w:hAnsi="Albertus MT" w:cs="Times New Roman"/>
                          <w:b/>
                          <w:color w:val="000000" w:themeColor="text1"/>
                          <w:sz w:val="24"/>
                          <w:szCs w:val="24"/>
                        </w:rPr>
                        <w:t>AJ</w:t>
                      </w:r>
                    </w:p>
                  </w:txbxContent>
                </v:textbox>
              </v:shape>
            </w:pict>
          </mc:Fallback>
        </mc:AlternateContent>
      </w:r>
      <w:r>
        <w:rPr>
          <w:rFonts w:ascii="Times New Roman" w:hAnsi="Times New Roman" w:cs="Times New Roman"/>
          <w:noProof/>
          <w:sz w:val="24"/>
          <w:szCs w:val="24"/>
          <w:lang w:eastAsia="hr-HR"/>
        </w:rPr>
        <mc:AlternateContent>
          <mc:Choice Requires="wps">
            <w:drawing>
              <wp:anchor distT="0" distB="0" distL="114300" distR="114300" simplePos="0" relativeHeight="251665408" behindDoc="0" locked="0" layoutInCell="1" allowOverlap="1" wp14:anchorId="48F35016" wp14:editId="39544438">
                <wp:simplePos x="0" y="0"/>
                <wp:positionH relativeFrom="column">
                  <wp:posOffset>-139172</wp:posOffset>
                </wp:positionH>
                <wp:positionV relativeFrom="paragraph">
                  <wp:posOffset>2340016</wp:posOffset>
                </wp:positionV>
                <wp:extent cx="1840675" cy="1389413"/>
                <wp:effectExtent l="19050" t="0" r="45720" b="39370"/>
                <wp:wrapNone/>
                <wp:docPr id="9" name="Oblak 9"/>
                <wp:cNvGraphicFramePr/>
                <a:graphic xmlns:a="http://schemas.openxmlformats.org/drawingml/2006/main">
                  <a:graphicData uri="http://schemas.microsoft.com/office/word/2010/wordprocessingShape">
                    <wps:wsp>
                      <wps:cNvSpPr/>
                      <wps:spPr>
                        <a:xfrm>
                          <a:off x="0" y="0"/>
                          <a:ext cx="1840675" cy="1389413"/>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58BA" w:rsidRPr="00D658BA" w:rsidRDefault="00D658BA" w:rsidP="00D658BA">
                            <w:pPr>
                              <w:autoSpaceDE w:val="0"/>
                              <w:autoSpaceDN w:val="0"/>
                              <w:adjustRightInd w:val="0"/>
                              <w:spacing w:after="80" w:line="360" w:lineRule="auto"/>
                              <w:rPr>
                                <w:b/>
                                <w:color w:val="000000" w:themeColor="text1"/>
                              </w:rPr>
                            </w:pPr>
                            <w:r w:rsidRPr="00D658BA">
                              <w:rPr>
                                <w:rFonts w:ascii="Albertus MT" w:hAnsi="Albertus MT" w:cs="Times New Roman"/>
                                <w:b/>
                                <w:color w:val="000000" w:themeColor="text1"/>
                                <w:sz w:val="24"/>
                                <w:szCs w:val="24"/>
                              </w:rPr>
                              <w:t xml:space="preserve"> </w:t>
                            </w:r>
                            <w:r w:rsidRPr="00D658BA">
                              <w:rPr>
                                <w:rFonts w:ascii="Albertus MT" w:hAnsi="Albertus MT" w:cs="Times New Roman"/>
                                <w:b/>
                                <w:color w:val="000000" w:themeColor="text1"/>
                                <w:sz w:val="24"/>
                                <w:szCs w:val="24"/>
                              </w:rPr>
                              <w:t xml:space="preserve">PONAŠANJE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35016" id="Oblak 9" o:spid="_x0000_s1028" style="position:absolute;margin-left:-10.95pt;margin-top:184.25pt;width:144.95pt;height:10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3204]" strokecolor="#1f4d78 [1604]" strokeweight="1pt">
                <v:stroke joinstyle="miter"/>
                <v:formulas/>
                <v:path arrowok="t" o:connecttype="custom" o:connectlocs="199960,841914;92034,816280;295190,1122433;247980,1134687;702098,1257226;673636,1201263;1228267,1117673;1216891,1179071;1454176,738254;1592695,967765;1780938,493821;1719242,579887;1632917,174513;1636156,215166;1238962,127106;1270577,75260;943389,151806;958685,107101;596515,166987;651906,210342;175844,507811;166172,462173" o:connectangles="0,0,0,0,0,0,0,0,0,0,0,0,0,0,0,0,0,0,0,0,0,0" textboxrect="0,0,43200,43200"/>
                <v:textbox>
                  <w:txbxContent>
                    <w:p w:rsidR="00D658BA" w:rsidRPr="00D658BA" w:rsidRDefault="00D658BA" w:rsidP="00D658BA">
                      <w:pPr>
                        <w:autoSpaceDE w:val="0"/>
                        <w:autoSpaceDN w:val="0"/>
                        <w:adjustRightInd w:val="0"/>
                        <w:spacing w:after="80" w:line="360" w:lineRule="auto"/>
                        <w:rPr>
                          <w:b/>
                          <w:color w:val="000000" w:themeColor="text1"/>
                        </w:rPr>
                      </w:pPr>
                      <w:r w:rsidRPr="00D658BA">
                        <w:rPr>
                          <w:rFonts w:ascii="Albertus MT" w:hAnsi="Albertus MT" w:cs="Times New Roman"/>
                          <w:b/>
                          <w:color w:val="000000" w:themeColor="text1"/>
                          <w:sz w:val="24"/>
                          <w:szCs w:val="24"/>
                        </w:rPr>
                        <w:t xml:space="preserve"> </w:t>
                      </w:r>
                      <w:r w:rsidRPr="00D658BA">
                        <w:rPr>
                          <w:rFonts w:ascii="Albertus MT" w:hAnsi="Albertus MT" w:cs="Times New Roman"/>
                          <w:b/>
                          <w:color w:val="000000" w:themeColor="text1"/>
                          <w:sz w:val="24"/>
                          <w:szCs w:val="24"/>
                        </w:rPr>
                        <w:t xml:space="preserve">PONAŠANJE        </w:t>
                      </w:r>
                    </w:p>
                  </w:txbxContent>
                </v:textbox>
              </v:shape>
            </w:pict>
          </mc:Fallback>
        </mc:AlternateContent>
      </w:r>
      <w:r>
        <w:rPr>
          <w:rFonts w:ascii="Times New Roman"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simplePos x="0" y="0"/>
                <wp:positionH relativeFrom="column">
                  <wp:posOffset>1297429</wp:posOffset>
                </wp:positionH>
                <wp:positionV relativeFrom="paragraph">
                  <wp:posOffset>416123</wp:posOffset>
                </wp:positionV>
                <wp:extent cx="2921330" cy="1805049"/>
                <wp:effectExtent l="19050" t="19050" r="31750" b="24130"/>
                <wp:wrapNone/>
                <wp:docPr id="1" name="Jednakokračni trokut 1"/>
                <wp:cNvGraphicFramePr/>
                <a:graphic xmlns:a="http://schemas.openxmlformats.org/drawingml/2006/main">
                  <a:graphicData uri="http://schemas.microsoft.com/office/word/2010/wordprocessingShape">
                    <wps:wsp>
                      <wps:cNvSpPr/>
                      <wps:spPr>
                        <a:xfrm>
                          <a:off x="0" y="0"/>
                          <a:ext cx="2921330" cy="1805049"/>
                        </a:xfrm>
                        <a:prstGeom prst="triangl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14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102.15pt;margin-top:32.75pt;width:230.05pt;height:1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" fillcolor="white [3201]" strokecolor="#5b9bd5 [3204]" strokeweight="1pt"/>
            </w:pict>
          </mc:Fallback>
        </mc:AlternateContent>
      </w: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Pr="00D658BA" w:rsidRDefault="00D658BA" w:rsidP="00D658BA">
      <w:pPr>
        <w:rPr>
          <w:rFonts w:ascii="Times New Roman" w:hAnsi="Times New Roman" w:cs="Times New Roman"/>
          <w:b/>
          <w:i/>
          <w:sz w:val="24"/>
        </w:rPr>
      </w:pPr>
      <w:r w:rsidRPr="00D658BA">
        <w:rPr>
          <w:rFonts w:ascii="Times New Roman" w:hAnsi="Times New Roman" w:cs="Times New Roman"/>
          <w:b/>
          <w:i/>
          <w:sz w:val="24"/>
        </w:rPr>
        <w:t xml:space="preserve">Sada kada si naučio/la </w:t>
      </w:r>
      <w:r w:rsidR="00A1401A">
        <w:rPr>
          <w:rFonts w:ascii="Times New Roman" w:hAnsi="Times New Roman" w:cs="Times New Roman"/>
          <w:b/>
          <w:i/>
          <w:sz w:val="24"/>
        </w:rPr>
        <w:t>nešto</w:t>
      </w:r>
      <w:r w:rsidRPr="00D658BA">
        <w:rPr>
          <w:rFonts w:ascii="Times New Roman" w:hAnsi="Times New Roman" w:cs="Times New Roman"/>
          <w:b/>
          <w:i/>
          <w:sz w:val="24"/>
        </w:rPr>
        <w:t xml:space="preserve"> </w:t>
      </w:r>
      <w:r w:rsidR="00A1401A">
        <w:rPr>
          <w:rFonts w:ascii="Times New Roman" w:hAnsi="Times New Roman" w:cs="Times New Roman"/>
          <w:b/>
          <w:i/>
          <w:sz w:val="24"/>
        </w:rPr>
        <w:t xml:space="preserve">o </w:t>
      </w:r>
      <w:r w:rsidRPr="00D658BA">
        <w:rPr>
          <w:rFonts w:ascii="Times New Roman" w:hAnsi="Times New Roman" w:cs="Times New Roman"/>
          <w:b/>
          <w:i/>
          <w:sz w:val="24"/>
        </w:rPr>
        <w:t>strahu i zabrinutosti, pokušaj nacrtati svoj trokut zabrinutosti.</w:t>
      </w: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D658BA" w:rsidRDefault="00D658BA" w:rsidP="00D658BA">
      <w:pPr>
        <w:rPr>
          <w:rFonts w:ascii="Times New Roman" w:hAnsi="Times New Roman" w:cs="Times New Roman"/>
          <w:b/>
          <w:sz w:val="28"/>
        </w:rPr>
      </w:pPr>
    </w:p>
    <w:p w:rsidR="006945BA" w:rsidRPr="00D658BA" w:rsidRDefault="00B94193" w:rsidP="00D658BA">
      <w:pPr>
        <w:jc w:val="center"/>
        <w:rPr>
          <w:rFonts w:ascii="Times New Roman" w:hAnsi="Times New Roman" w:cs="Times New Roman"/>
          <w:b/>
          <w:color w:val="000000"/>
          <w:sz w:val="28"/>
          <w:szCs w:val="24"/>
        </w:rPr>
      </w:pPr>
      <w:r>
        <w:rPr>
          <w:rFonts w:ascii="Times New Roman" w:hAnsi="Times New Roman" w:cs="Times New Roman"/>
          <w:b/>
          <w:sz w:val="28"/>
        </w:rPr>
        <w:t>-</w:t>
      </w:r>
      <w:proofErr w:type="spellStart"/>
      <w:r w:rsidR="006E1CFE" w:rsidRPr="00B94193">
        <w:rPr>
          <w:rFonts w:ascii="Times New Roman" w:hAnsi="Times New Roman" w:cs="Times New Roman"/>
          <w:b/>
          <w:sz w:val="28"/>
          <w:szCs w:val="24"/>
        </w:rPr>
        <w:t>Psihoedukacija</w:t>
      </w:r>
      <w:proofErr w:type="spellEnd"/>
      <w:r w:rsidR="006E1CFE" w:rsidRPr="00B94193">
        <w:rPr>
          <w:rFonts w:ascii="Times New Roman" w:hAnsi="Times New Roman" w:cs="Times New Roman"/>
          <w:b/>
          <w:sz w:val="28"/>
          <w:szCs w:val="24"/>
        </w:rPr>
        <w:t xml:space="preserve"> za roditelje</w:t>
      </w:r>
      <w:r>
        <w:rPr>
          <w:rFonts w:ascii="Times New Roman" w:hAnsi="Times New Roman" w:cs="Times New Roman"/>
          <w:b/>
          <w:sz w:val="28"/>
        </w:rPr>
        <w:t>-</w:t>
      </w:r>
    </w:p>
    <w:p w:rsidR="008501FC" w:rsidRPr="00E61F33" w:rsidRDefault="008501FC" w:rsidP="00E61F33">
      <w:pPr>
        <w:pStyle w:val="Default"/>
        <w:jc w:val="both"/>
        <w:rPr>
          <w:rFonts w:ascii="Times New Roman" w:hAnsi="Times New Roman" w:cs="Times New Roman"/>
        </w:rPr>
      </w:pPr>
    </w:p>
    <w:p w:rsidR="002D706A" w:rsidRDefault="006E1CFE" w:rsidP="002D706A">
      <w:pPr>
        <w:pStyle w:val="Default"/>
        <w:spacing w:line="360" w:lineRule="auto"/>
        <w:jc w:val="both"/>
        <w:rPr>
          <w:rFonts w:ascii="Times New Roman" w:hAnsi="Times New Roman" w:cs="Times New Roman"/>
        </w:rPr>
      </w:pPr>
      <w:r w:rsidRPr="00E61F33">
        <w:rPr>
          <w:rFonts w:ascii="Times New Roman" w:hAnsi="Times New Roman" w:cs="Times New Roman"/>
        </w:rPr>
        <w:t>Osjećaj zabrinu</w:t>
      </w:r>
      <w:r w:rsidR="00E429C7">
        <w:rPr>
          <w:rFonts w:ascii="Times New Roman" w:hAnsi="Times New Roman" w:cs="Times New Roman"/>
        </w:rPr>
        <w:t>tosti, anksioznosti ili tjeskob</w:t>
      </w:r>
      <w:bookmarkStart w:id="0" w:name="_GoBack"/>
      <w:bookmarkEnd w:id="0"/>
      <w:r w:rsidRPr="00E61F33">
        <w:rPr>
          <w:rFonts w:ascii="Times New Roman" w:hAnsi="Times New Roman" w:cs="Times New Roman"/>
        </w:rPr>
        <w:t xml:space="preserve">e se kao i kod odraslih javlja i kod djece. </w:t>
      </w:r>
      <w:r w:rsidR="002D706A">
        <w:rPr>
          <w:rFonts w:ascii="Times New Roman" w:hAnsi="Times New Roman" w:cs="Times New Roman"/>
        </w:rPr>
        <w:t xml:space="preserve">Osjećaj brige i straha potpuno je prirodan osjećaj koji u velikom broju situacija ima korisnu funkciju. </w:t>
      </w:r>
      <w:r w:rsidRPr="00E61F33">
        <w:rPr>
          <w:rFonts w:ascii="Times New Roman" w:hAnsi="Times New Roman" w:cs="Times New Roman"/>
        </w:rPr>
        <w:t xml:space="preserve">Razlozi za </w:t>
      </w:r>
      <w:r w:rsidR="00E61F33" w:rsidRPr="00E61F33">
        <w:rPr>
          <w:rFonts w:ascii="Times New Roman" w:hAnsi="Times New Roman" w:cs="Times New Roman"/>
        </w:rPr>
        <w:t>zabrinutost</w:t>
      </w:r>
      <w:r w:rsidR="002D706A">
        <w:rPr>
          <w:rFonts w:ascii="Times New Roman" w:hAnsi="Times New Roman" w:cs="Times New Roman"/>
        </w:rPr>
        <w:t xml:space="preserve"> kod djece</w:t>
      </w:r>
      <w:r w:rsidRPr="00E61F33">
        <w:rPr>
          <w:rFonts w:ascii="Times New Roman" w:hAnsi="Times New Roman" w:cs="Times New Roman"/>
        </w:rPr>
        <w:t xml:space="preserve"> mogu varirati</w:t>
      </w:r>
      <w:r w:rsidR="00E61F33" w:rsidRPr="00E61F33">
        <w:rPr>
          <w:rFonts w:ascii="Times New Roman" w:hAnsi="Times New Roman" w:cs="Times New Roman"/>
        </w:rPr>
        <w:t xml:space="preserve"> od brige za ocjenu pri pisanju testova, usmenih odgovaranja, percepciju evaluacije od strane vršnjaka ili nečeg drugog. </w:t>
      </w:r>
      <w:r w:rsidR="00E61F33">
        <w:rPr>
          <w:rFonts w:ascii="Times New Roman" w:hAnsi="Times New Roman" w:cs="Times New Roman"/>
        </w:rPr>
        <w:t xml:space="preserve">U evolucijskom smislu, još od pradavnih vremena strah je omogućio da se naši </w:t>
      </w:r>
      <w:proofErr w:type="spellStart"/>
      <w:r w:rsidR="00E61F33">
        <w:rPr>
          <w:rFonts w:ascii="Times New Roman" w:hAnsi="Times New Roman" w:cs="Times New Roman"/>
        </w:rPr>
        <w:t>pretci</w:t>
      </w:r>
      <w:proofErr w:type="spellEnd"/>
      <w:r w:rsidR="00E61F33">
        <w:rPr>
          <w:rFonts w:ascii="Times New Roman" w:hAnsi="Times New Roman" w:cs="Times New Roman"/>
        </w:rPr>
        <w:t xml:space="preserve"> čuvaju od opasnosti. Pojava straha u situaciju prisutnosti neke divlje životinje aktivirala je  naše tijelo na bijeg i time mogućnost preživljavanja. Naša percepcija opasnosti dovodi do aktivacije tjelesnog sustava u smislu povećanog broja otkucaja srca, plićeg disanja, znojenja dlanova, a što je predstavlja funkcionalno ponašanje u slučajevima opasnosti. </w:t>
      </w:r>
      <w:r w:rsidR="002D706A">
        <w:rPr>
          <w:rFonts w:ascii="Times New Roman" w:hAnsi="Times New Roman" w:cs="Times New Roman"/>
        </w:rPr>
        <w:t xml:space="preserve">Iako uglavnom znamo razlog naše zabrinutosti, može se i dogoditi, i kod djece, i odraslih, da su dulji period zabrinuti, a da ne mogu pronaći uzrok ili razlog. </w:t>
      </w:r>
    </w:p>
    <w:p w:rsidR="00E61F33" w:rsidRDefault="00B94193" w:rsidP="002D706A">
      <w:pPr>
        <w:pStyle w:val="Default"/>
        <w:spacing w:line="360" w:lineRule="auto"/>
        <w:jc w:val="both"/>
        <w:rPr>
          <w:rFonts w:ascii="Times New Roman" w:hAnsi="Times New Roman" w:cs="Times New Roman"/>
        </w:rPr>
      </w:pPr>
      <w:r>
        <w:rPr>
          <w:rFonts w:ascii="Times New Roman" w:hAnsi="Times New Roman" w:cs="Times New Roman"/>
        </w:rPr>
        <w:t>Premda je</w:t>
      </w:r>
      <w:r w:rsidR="002D706A">
        <w:rPr>
          <w:rFonts w:ascii="Times New Roman" w:hAnsi="Times New Roman" w:cs="Times New Roman"/>
        </w:rPr>
        <w:t xml:space="preserve"> osjećaj straha i zabrinutosti zapravo vrlo koristan osjećaj koji može usmjeravati naše ponašanje</w:t>
      </w:r>
      <w:r>
        <w:rPr>
          <w:rFonts w:ascii="Times New Roman" w:hAnsi="Times New Roman" w:cs="Times New Roman"/>
        </w:rPr>
        <w:t xml:space="preserve"> ponekad</w:t>
      </w:r>
      <w:r w:rsidR="00E61F33">
        <w:rPr>
          <w:rFonts w:ascii="Times New Roman" w:hAnsi="Times New Roman" w:cs="Times New Roman"/>
        </w:rPr>
        <w:t xml:space="preserve"> naše tijelo može reagirati na manje rizične situac</w:t>
      </w:r>
      <w:r w:rsidR="002D706A">
        <w:rPr>
          <w:rFonts w:ascii="Times New Roman" w:hAnsi="Times New Roman" w:cs="Times New Roman"/>
        </w:rPr>
        <w:t>ije jednakom razinom aktivacije</w:t>
      </w:r>
      <w:r>
        <w:rPr>
          <w:rFonts w:ascii="Times New Roman" w:hAnsi="Times New Roman" w:cs="Times New Roman"/>
        </w:rPr>
        <w:t xml:space="preserve"> kao da se radi o iznimno opasnoj situaciji.</w:t>
      </w:r>
      <w:r w:rsidR="002D706A">
        <w:rPr>
          <w:rFonts w:ascii="Times New Roman" w:hAnsi="Times New Roman" w:cs="Times New Roman"/>
        </w:rPr>
        <w:t xml:space="preserve"> Primjerice</w:t>
      </w:r>
      <w:r w:rsidR="00E61F33">
        <w:rPr>
          <w:rFonts w:ascii="Times New Roman" w:hAnsi="Times New Roman" w:cs="Times New Roman"/>
        </w:rPr>
        <w:t xml:space="preserve"> možemo osjećati jako intenzivnu zabrinutost i strah </w:t>
      </w:r>
      <w:r w:rsidR="002D706A">
        <w:rPr>
          <w:rFonts w:ascii="Times New Roman" w:hAnsi="Times New Roman" w:cs="Times New Roman"/>
        </w:rPr>
        <w:t>oko brige za neke svakidašnje probleme vezane uz financije, zdravlje, odnose i sl. Također, i kod djece se događaju isti procesi. Dijete može biti jako uznemireno i prestrašeno ispitnih situacija, sr</w:t>
      </w:r>
      <w:r>
        <w:rPr>
          <w:rFonts w:ascii="Times New Roman" w:hAnsi="Times New Roman" w:cs="Times New Roman"/>
        </w:rPr>
        <w:t xml:space="preserve">ce može ubrzano početi kucati, </w:t>
      </w:r>
      <w:proofErr w:type="spellStart"/>
      <w:r w:rsidR="002D706A">
        <w:rPr>
          <w:rFonts w:ascii="Times New Roman" w:hAnsi="Times New Roman" w:cs="Times New Roman"/>
        </w:rPr>
        <w:t>ponestajati</w:t>
      </w:r>
      <w:proofErr w:type="spellEnd"/>
      <w:r w:rsidR="002D706A">
        <w:rPr>
          <w:rFonts w:ascii="Times New Roman" w:hAnsi="Times New Roman" w:cs="Times New Roman"/>
        </w:rPr>
        <w:t xml:space="preserve"> daha, mogu se znojiti dlanovi te se mogu pojaviti misli koje su povezane s percepcijom opasnosti poput „zablokirat ću“, „dobit ću lošu ocjenu“, „osramotit ću se“, što dovodi do vjerojatnijeg pada efikasnosti te onda uistinu može i dobiti lošu ocjenu i zablokirati </w:t>
      </w:r>
      <w:r>
        <w:rPr>
          <w:rFonts w:ascii="Times New Roman" w:hAnsi="Times New Roman" w:cs="Times New Roman"/>
        </w:rPr>
        <w:t>s obzirom da je</w:t>
      </w:r>
      <w:r w:rsidR="002D706A">
        <w:rPr>
          <w:rFonts w:ascii="Times New Roman" w:hAnsi="Times New Roman" w:cs="Times New Roman"/>
        </w:rPr>
        <w:t xml:space="preserve"> mozak već preopterećen negativnim mislima, a što u konačnici dovodi do toga da su misli još </w:t>
      </w:r>
      <w:proofErr w:type="spellStart"/>
      <w:r w:rsidR="002D706A">
        <w:rPr>
          <w:rFonts w:ascii="Times New Roman" w:hAnsi="Times New Roman" w:cs="Times New Roman"/>
        </w:rPr>
        <w:t>negativnije</w:t>
      </w:r>
      <w:proofErr w:type="spellEnd"/>
      <w:r w:rsidR="002D706A">
        <w:rPr>
          <w:rFonts w:ascii="Times New Roman" w:hAnsi="Times New Roman" w:cs="Times New Roman"/>
        </w:rPr>
        <w:t xml:space="preserve">,  reakcije tijela </w:t>
      </w:r>
      <w:r>
        <w:rPr>
          <w:rFonts w:ascii="Times New Roman" w:hAnsi="Times New Roman" w:cs="Times New Roman"/>
        </w:rPr>
        <w:t>intenzivnije</w:t>
      </w:r>
      <w:r w:rsidR="002D706A">
        <w:rPr>
          <w:rFonts w:ascii="Times New Roman" w:hAnsi="Times New Roman" w:cs="Times New Roman"/>
        </w:rPr>
        <w:t xml:space="preserve">,  a efikasnost još manja. </w:t>
      </w:r>
    </w:p>
    <w:p w:rsidR="00B94193" w:rsidRPr="00B94193" w:rsidRDefault="00B94193" w:rsidP="00B94193">
      <w:pPr>
        <w:spacing w:line="360" w:lineRule="auto"/>
        <w:jc w:val="both"/>
        <w:rPr>
          <w:rFonts w:ascii="Times New Roman" w:hAnsi="Times New Roman" w:cs="Times New Roman"/>
          <w:sz w:val="24"/>
        </w:rPr>
      </w:pPr>
      <w:r w:rsidRPr="00B94193">
        <w:rPr>
          <w:rFonts w:ascii="Times New Roman" w:hAnsi="Times New Roman" w:cs="Times New Roman"/>
          <w:sz w:val="24"/>
        </w:rPr>
        <w:t xml:space="preserve">Također, kada naša zabrinutost postane intenzivna ili dugotrajna da ometa naše svakodnevno funkcioniranje, odnosno da nam otežava izvršavanje svakodnevnih obveza, potrebno je potražiti stručnjaka koji može pomoći djetetu ili odrasloj osobi pronaći način za suočavanje, na način da </w:t>
      </w:r>
      <w:r>
        <w:rPr>
          <w:rFonts w:ascii="Times New Roman" w:hAnsi="Times New Roman" w:cs="Times New Roman"/>
          <w:sz w:val="24"/>
        </w:rPr>
        <w:t xml:space="preserve">ga </w:t>
      </w:r>
      <w:r w:rsidRPr="00B94193">
        <w:rPr>
          <w:rFonts w:ascii="Times New Roman" w:hAnsi="Times New Roman" w:cs="Times New Roman"/>
          <w:sz w:val="24"/>
        </w:rPr>
        <w:t>nauči kako da mi kontroliramo brigu, a ne briga nas.</w:t>
      </w:r>
      <w:r>
        <w:rPr>
          <w:rFonts w:ascii="Times New Roman" w:hAnsi="Times New Roman" w:cs="Times New Roman"/>
          <w:sz w:val="24"/>
        </w:rPr>
        <w:t xml:space="preserve"> </w:t>
      </w:r>
      <w:r w:rsidRPr="006E1CFE">
        <w:rPr>
          <w:rFonts w:ascii="Times New Roman" w:hAnsi="Times New Roman" w:cs="Times New Roman"/>
          <w:color w:val="000000"/>
          <w:sz w:val="24"/>
          <w:szCs w:val="24"/>
        </w:rPr>
        <w:t>Važno je da zna</w:t>
      </w:r>
      <w:r>
        <w:rPr>
          <w:rFonts w:ascii="Times New Roman" w:hAnsi="Times New Roman" w:cs="Times New Roman"/>
          <w:color w:val="000000"/>
          <w:sz w:val="24"/>
          <w:szCs w:val="24"/>
        </w:rPr>
        <w:t xml:space="preserve">ti </w:t>
      </w:r>
      <w:r w:rsidRPr="006E1CFE">
        <w:rPr>
          <w:rFonts w:ascii="Times New Roman" w:hAnsi="Times New Roman" w:cs="Times New Roman"/>
          <w:color w:val="000000"/>
          <w:sz w:val="24"/>
          <w:szCs w:val="24"/>
        </w:rPr>
        <w:t xml:space="preserve">da djeca i odrasli mogu naučiti kako zamijeniti zabrinute misli smirenima,  a koje će onda potaknuti druge smirene misli koje vode </w:t>
      </w:r>
      <w:r>
        <w:rPr>
          <w:rFonts w:ascii="Times New Roman" w:hAnsi="Times New Roman" w:cs="Times New Roman"/>
          <w:sz w:val="24"/>
          <w:szCs w:val="24"/>
        </w:rPr>
        <w:t>do opuštenosti i smirenosti.</w:t>
      </w:r>
    </w:p>
    <w:sectPr w:rsidR="00B94193" w:rsidRPr="00B94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altName w:val="Comic Sans MS"/>
    <w:panose1 w:val="030F0702030302020204"/>
    <w:charset w:val="EE"/>
    <w:family w:val="script"/>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lbertus MT">
    <w:panose1 w:val="020E06020303040203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FC"/>
    <w:rsid w:val="00050F65"/>
    <w:rsid w:val="00090499"/>
    <w:rsid w:val="002D706A"/>
    <w:rsid w:val="003642AA"/>
    <w:rsid w:val="00376811"/>
    <w:rsid w:val="00624D6F"/>
    <w:rsid w:val="006351C1"/>
    <w:rsid w:val="0066267E"/>
    <w:rsid w:val="006945BA"/>
    <w:rsid w:val="006D1E6A"/>
    <w:rsid w:val="006E1CFE"/>
    <w:rsid w:val="007008E7"/>
    <w:rsid w:val="00771F6D"/>
    <w:rsid w:val="008501FC"/>
    <w:rsid w:val="00A1401A"/>
    <w:rsid w:val="00B94193"/>
    <w:rsid w:val="00CE7CD3"/>
    <w:rsid w:val="00D658BA"/>
    <w:rsid w:val="00DC21B1"/>
    <w:rsid w:val="00DD3E92"/>
    <w:rsid w:val="00E429C7"/>
    <w:rsid w:val="00E61F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8EB75-0204-499A-883E-432C8C9B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501FC"/>
    <w:pPr>
      <w:autoSpaceDE w:val="0"/>
      <w:autoSpaceDN w:val="0"/>
      <w:adjustRightInd w:val="0"/>
      <w:spacing w:after="0" w:line="240" w:lineRule="auto"/>
    </w:pPr>
    <w:rPr>
      <w:rFonts w:ascii="Comic Sans MS" w:hAnsi="Comic Sans MS" w:cs="Comic Sans MS"/>
      <w:color w:val="000000"/>
      <w:sz w:val="24"/>
      <w:szCs w:val="24"/>
    </w:rPr>
  </w:style>
  <w:style w:type="paragraph" w:styleId="Tekstbalonia">
    <w:name w:val="Balloon Text"/>
    <w:basedOn w:val="Normal"/>
    <w:link w:val="TekstbaloniaChar"/>
    <w:uiPriority w:val="99"/>
    <w:semiHidden/>
    <w:unhideWhenUsed/>
    <w:rsid w:val="00E429C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2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3C22-8AAC-4F30-A481-D2341782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813</Words>
  <Characters>4640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Raguž</dc:creator>
  <cp:keywords/>
  <dc:description/>
  <cp:lastModifiedBy>Ana Raguž</cp:lastModifiedBy>
  <cp:revision>3</cp:revision>
  <cp:lastPrinted>2019-01-15T14:53:00Z</cp:lastPrinted>
  <dcterms:created xsi:type="dcterms:W3CDTF">2019-01-15T13:17:00Z</dcterms:created>
  <dcterms:modified xsi:type="dcterms:W3CDTF">2019-01-15T15:59:00Z</dcterms:modified>
</cp:coreProperties>
</file>