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6F" w:rsidRPr="00115ACD" w:rsidRDefault="00B97315" w:rsidP="00B97315">
      <w:pPr>
        <w:spacing w:line="276" w:lineRule="auto"/>
        <w:jc w:val="center"/>
        <w:rPr>
          <w:b/>
          <w:sz w:val="28"/>
          <w:szCs w:val="28"/>
        </w:rPr>
      </w:pPr>
      <w:r w:rsidRPr="00115ACD">
        <w:rPr>
          <w:b/>
          <w:sz w:val="28"/>
          <w:szCs w:val="28"/>
        </w:rPr>
        <w:t>PSIHOEDUKACIJA O LJUTNJI</w:t>
      </w:r>
    </w:p>
    <w:p w:rsidR="00817F6F" w:rsidRPr="00B97315" w:rsidRDefault="00817F6F" w:rsidP="00B97315">
      <w:pPr>
        <w:spacing w:line="276" w:lineRule="auto"/>
        <w:jc w:val="both"/>
        <w:rPr>
          <w:sz w:val="24"/>
          <w:szCs w:val="24"/>
        </w:rPr>
      </w:pPr>
    </w:p>
    <w:p w:rsidR="00817F6F" w:rsidRDefault="00817F6F" w:rsidP="00B97315">
      <w:pPr>
        <w:spacing w:line="276" w:lineRule="auto"/>
        <w:jc w:val="both"/>
        <w:rPr>
          <w:sz w:val="24"/>
          <w:szCs w:val="24"/>
        </w:rPr>
      </w:pPr>
      <w:r w:rsidRPr="00B97315">
        <w:rPr>
          <w:sz w:val="24"/>
          <w:szCs w:val="24"/>
        </w:rPr>
        <w:t>Općenito gledajući, ljutnja proizlazi iz doživljaja nepravde, nepoštenja ili neke vrste osobne povrede</w:t>
      </w:r>
      <w:r w:rsidR="00B97315">
        <w:rPr>
          <w:sz w:val="24"/>
          <w:szCs w:val="24"/>
        </w:rPr>
        <w:t>.</w:t>
      </w:r>
      <w:r w:rsidRPr="00B97315">
        <w:rPr>
          <w:sz w:val="24"/>
          <w:szCs w:val="24"/>
        </w:rPr>
        <w:t xml:space="preserve"> Ljutnju mogu izazvati vlastita ili tuđa ponašanja (npr. „Ljut sam na sebe jer nisam bio dovoljno asertivan prema šefu ili ljut sam na šefa jer se ponaša bahato.“), pojedini događaji, kao i kombinacija subjektivnih doživljaja i objektivnih okolnosti.</w:t>
      </w:r>
    </w:p>
    <w:p w:rsidR="00115ACD" w:rsidRPr="00115ACD" w:rsidRDefault="00115ACD" w:rsidP="00115ACD">
      <w:pPr>
        <w:spacing w:line="276" w:lineRule="auto"/>
        <w:jc w:val="both"/>
        <w:rPr>
          <w:sz w:val="24"/>
          <w:szCs w:val="24"/>
          <w:u w:val="single"/>
        </w:rPr>
      </w:pPr>
      <w:r w:rsidRPr="00115ACD">
        <w:rPr>
          <w:sz w:val="24"/>
          <w:szCs w:val="24"/>
          <w:u w:val="single"/>
        </w:rPr>
        <w:t>Kod većine ljudi situacije koje izazivaju ljutnju možemo svrstati u 3 kategorije:</w:t>
      </w:r>
    </w:p>
    <w:p w:rsidR="00115ACD" w:rsidRPr="00115ACD" w:rsidRDefault="00115ACD" w:rsidP="00115ACD">
      <w:pPr>
        <w:pStyle w:val="ListParagraph"/>
        <w:numPr>
          <w:ilvl w:val="0"/>
          <w:numId w:val="5"/>
        </w:numPr>
        <w:spacing w:line="276" w:lineRule="auto"/>
        <w:jc w:val="both"/>
        <w:rPr>
          <w:sz w:val="24"/>
          <w:szCs w:val="24"/>
        </w:rPr>
      </w:pPr>
      <w:proofErr w:type="spellStart"/>
      <w:r w:rsidRPr="00115ACD">
        <w:rPr>
          <w:b/>
          <w:sz w:val="24"/>
          <w:szCs w:val="24"/>
        </w:rPr>
        <w:t>iritanse</w:t>
      </w:r>
      <w:proofErr w:type="spellEnd"/>
      <w:r w:rsidRPr="00115ACD">
        <w:rPr>
          <w:sz w:val="24"/>
          <w:szCs w:val="24"/>
        </w:rPr>
        <w:t xml:space="preserve"> (npr. glasna glazba, povišeni tonovi, tuđe kihanje, kašljanje…), </w:t>
      </w:r>
    </w:p>
    <w:p w:rsidR="00115ACD" w:rsidRPr="00115ACD" w:rsidRDefault="00115ACD" w:rsidP="00115ACD">
      <w:pPr>
        <w:pStyle w:val="ListParagraph"/>
        <w:numPr>
          <w:ilvl w:val="0"/>
          <w:numId w:val="5"/>
        </w:numPr>
        <w:spacing w:line="276" w:lineRule="auto"/>
        <w:jc w:val="both"/>
        <w:rPr>
          <w:sz w:val="24"/>
          <w:szCs w:val="24"/>
        </w:rPr>
      </w:pPr>
      <w:r w:rsidRPr="00115ACD">
        <w:rPr>
          <w:b/>
          <w:sz w:val="24"/>
          <w:szCs w:val="24"/>
        </w:rPr>
        <w:t>gubitke</w:t>
      </w:r>
      <w:r w:rsidRPr="00115ACD">
        <w:rPr>
          <w:sz w:val="24"/>
          <w:szCs w:val="24"/>
        </w:rPr>
        <w:t xml:space="preserve"> (financijske, vremenske ili gubljenje dostojanstva) i </w:t>
      </w:r>
    </w:p>
    <w:p w:rsidR="00E136E4" w:rsidRDefault="00115ACD" w:rsidP="00115ACD">
      <w:pPr>
        <w:pStyle w:val="ListParagraph"/>
        <w:numPr>
          <w:ilvl w:val="0"/>
          <w:numId w:val="5"/>
        </w:numPr>
        <w:spacing w:line="276" w:lineRule="auto"/>
        <w:jc w:val="both"/>
        <w:rPr>
          <w:sz w:val="24"/>
          <w:szCs w:val="24"/>
        </w:rPr>
      </w:pPr>
      <w:r w:rsidRPr="00115ACD">
        <w:rPr>
          <w:b/>
          <w:sz w:val="24"/>
          <w:szCs w:val="24"/>
        </w:rPr>
        <w:t>kršenje osobnih pravila</w:t>
      </w:r>
      <w:r w:rsidRPr="00115ACD">
        <w:rPr>
          <w:sz w:val="24"/>
          <w:szCs w:val="24"/>
        </w:rPr>
        <w:t xml:space="preserve"> od strane drugih </w:t>
      </w:r>
      <w:r w:rsidR="00E136E4">
        <w:rPr>
          <w:sz w:val="24"/>
          <w:szCs w:val="24"/>
        </w:rPr>
        <w:t>ljudi.</w:t>
      </w:r>
    </w:p>
    <w:p w:rsidR="00115ACD" w:rsidRPr="00E136E4" w:rsidRDefault="00115ACD" w:rsidP="00E136E4">
      <w:pPr>
        <w:spacing w:line="276" w:lineRule="auto"/>
        <w:jc w:val="both"/>
        <w:rPr>
          <w:sz w:val="24"/>
          <w:szCs w:val="24"/>
        </w:rPr>
      </w:pPr>
      <w:r w:rsidRPr="00E136E4">
        <w:rPr>
          <w:sz w:val="24"/>
          <w:szCs w:val="24"/>
        </w:rPr>
        <w:t xml:space="preserve">Važno je prepoznati što kod nas izaziva ljutnju kako bismo mogli ili </w:t>
      </w:r>
      <w:r w:rsidRPr="007705F3">
        <w:rPr>
          <w:i/>
          <w:sz w:val="24"/>
          <w:szCs w:val="24"/>
        </w:rPr>
        <w:t>izbjegavati takve situacije</w:t>
      </w:r>
      <w:r w:rsidRPr="00E136E4">
        <w:rPr>
          <w:sz w:val="24"/>
          <w:szCs w:val="24"/>
        </w:rPr>
        <w:t xml:space="preserve"> ili unaprijed odlučiti i </w:t>
      </w:r>
      <w:r w:rsidRPr="007705F3">
        <w:rPr>
          <w:i/>
          <w:sz w:val="24"/>
          <w:szCs w:val="24"/>
        </w:rPr>
        <w:t xml:space="preserve">uvježbati </w:t>
      </w:r>
      <w:r w:rsidRPr="00E136E4">
        <w:rPr>
          <w:sz w:val="24"/>
          <w:szCs w:val="24"/>
        </w:rPr>
        <w:t xml:space="preserve">na koji način ćemo </w:t>
      </w:r>
      <w:r w:rsidRPr="007705F3">
        <w:rPr>
          <w:i/>
          <w:sz w:val="24"/>
          <w:szCs w:val="24"/>
        </w:rPr>
        <w:t xml:space="preserve">reagirati </w:t>
      </w:r>
      <w:r w:rsidRPr="00E136E4">
        <w:rPr>
          <w:sz w:val="24"/>
          <w:szCs w:val="24"/>
        </w:rPr>
        <w:t>u tim situacijama.</w:t>
      </w:r>
    </w:p>
    <w:p w:rsidR="00B97315" w:rsidRPr="00115ACD" w:rsidRDefault="00B97315" w:rsidP="00B97315">
      <w:pPr>
        <w:spacing w:line="276" w:lineRule="auto"/>
        <w:jc w:val="both"/>
        <w:rPr>
          <w:b/>
          <w:sz w:val="10"/>
          <w:szCs w:val="10"/>
        </w:rPr>
      </w:pPr>
    </w:p>
    <w:p w:rsidR="00817F6F" w:rsidRPr="00B97315" w:rsidRDefault="00817F6F" w:rsidP="00B97315">
      <w:pPr>
        <w:spacing w:line="276" w:lineRule="auto"/>
        <w:jc w:val="both"/>
        <w:rPr>
          <w:b/>
          <w:sz w:val="24"/>
          <w:szCs w:val="24"/>
        </w:rPr>
      </w:pPr>
      <w:r w:rsidRPr="00B97315">
        <w:rPr>
          <w:b/>
          <w:sz w:val="24"/>
          <w:szCs w:val="24"/>
        </w:rPr>
        <w:t>Kako tijelo reagira na ljutnju?</w:t>
      </w:r>
    </w:p>
    <w:p w:rsidR="00817F6F" w:rsidRPr="00B97315" w:rsidRDefault="00817F6F" w:rsidP="00B97315">
      <w:pPr>
        <w:spacing w:line="276" w:lineRule="auto"/>
        <w:jc w:val="both"/>
        <w:rPr>
          <w:sz w:val="24"/>
          <w:szCs w:val="24"/>
        </w:rPr>
      </w:pPr>
      <w:r w:rsidRPr="00B97315">
        <w:rPr>
          <w:sz w:val="24"/>
          <w:szCs w:val="24"/>
        </w:rPr>
        <w:t>Kada se čovjek naljuti, u tijelu se pokrene čitav niz reakcija živčanog sustava, hormona i mišića. Intenzivnije se počinje lučiti adrenalin, zbog čega dolazi do otežanog, plitkog disanja, crvenjenja kože, napetosti u mišićima, stisk</w:t>
      </w:r>
      <w:r w:rsidR="007705F3">
        <w:rPr>
          <w:sz w:val="24"/>
          <w:szCs w:val="24"/>
        </w:rPr>
        <w:t>anja čeljusti, napetosti u želu</w:t>
      </w:r>
      <w:r w:rsidRPr="00B97315">
        <w:rPr>
          <w:sz w:val="24"/>
          <w:szCs w:val="24"/>
        </w:rPr>
        <w:t xml:space="preserve">cu, stezanja ramena i ruku. Također se luči i stres hormon </w:t>
      </w:r>
      <w:proofErr w:type="spellStart"/>
      <w:r w:rsidRPr="00B97315">
        <w:rPr>
          <w:sz w:val="24"/>
          <w:szCs w:val="24"/>
        </w:rPr>
        <w:t>kortizol</w:t>
      </w:r>
      <w:proofErr w:type="spellEnd"/>
      <w:r w:rsidRPr="00B97315">
        <w:rPr>
          <w:sz w:val="24"/>
          <w:szCs w:val="24"/>
        </w:rPr>
        <w:t xml:space="preserve">. Ove fiziološke promjene pripremaju tijelo na djelovanje u situaciji koja izaziva ljutnju. Kad situacija prođe, čovjek se, upravo zbog svih ovih tjelesnih reakcija, </w:t>
      </w:r>
      <w:r w:rsidRPr="00271788">
        <w:rPr>
          <w:i/>
          <w:sz w:val="24"/>
          <w:szCs w:val="24"/>
        </w:rPr>
        <w:t>osjeća fizički iscrpljeno</w:t>
      </w:r>
      <w:r w:rsidRPr="00B97315">
        <w:rPr>
          <w:sz w:val="24"/>
          <w:szCs w:val="24"/>
        </w:rPr>
        <w:t>. Česte epizode intenzivne ljutnje mogu dovesti do hipertenzije, povišenih razina kolesterola, arterioskleroze ili čak mogu biti okidač srčanog,</w:t>
      </w:r>
      <w:r w:rsidR="00B97315">
        <w:rPr>
          <w:sz w:val="24"/>
          <w:szCs w:val="24"/>
        </w:rPr>
        <w:t xml:space="preserve"> odnosno moždanog udara</w:t>
      </w:r>
      <w:r w:rsidRPr="00B97315">
        <w:rPr>
          <w:sz w:val="24"/>
          <w:szCs w:val="24"/>
        </w:rPr>
        <w:t>.</w:t>
      </w:r>
    </w:p>
    <w:p w:rsidR="00115ACD" w:rsidRPr="00115ACD" w:rsidRDefault="00115ACD" w:rsidP="00B97315">
      <w:pPr>
        <w:spacing w:line="276" w:lineRule="auto"/>
        <w:jc w:val="both"/>
        <w:rPr>
          <w:b/>
          <w:sz w:val="10"/>
          <w:szCs w:val="10"/>
        </w:rPr>
      </w:pPr>
    </w:p>
    <w:p w:rsidR="00817F6F" w:rsidRPr="00B97315" w:rsidRDefault="00817F6F" w:rsidP="00B97315">
      <w:pPr>
        <w:spacing w:line="276" w:lineRule="auto"/>
        <w:jc w:val="both"/>
        <w:rPr>
          <w:b/>
          <w:sz w:val="24"/>
          <w:szCs w:val="24"/>
        </w:rPr>
      </w:pPr>
      <w:r w:rsidRPr="00B97315">
        <w:rPr>
          <w:b/>
          <w:sz w:val="24"/>
          <w:szCs w:val="24"/>
        </w:rPr>
        <w:t>Može li ljutnja biti korisna?</w:t>
      </w:r>
    </w:p>
    <w:p w:rsidR="00817F6F" w:rsidRPr="00B97315" w:rsidRDefault="00817F6F" w:rsidP="00B97315">
      <w:pPr>
        <w:spacing w:line="276" w:lineRule="auto"/>
        <w:jc w:val="both"/>
        <w:rPr>
          <w:sz w:val="24"/>
          <w:szCs w:val="24"/>
        </w:rPr>
      </w:pPr>
      <w:r w:rsidRPr="00B97315">
        <w:rPr>
          <w:sz w:val="24"/>
          <w:szCs w:val="24"/>
        </w:rPr>
        <w:t xml:space="preserve">Ljutnja je normalna ljudska emocija. U svojem zdravom obliku predstavlja </w:t>
      </w:r>
      <w:r w:rsidRPr="00271788">
        <w:rPr>
          <w:i/>
          <w:sz w:val="24"/>
          <w:szCs w:val="24"/>
        </w:rPr>
        <w:t>znak upozorenja mozgu da nešto nije u redu</w:t>
      </w:r>
      <w:r w:rsidRPr="00B97315">
        <w:rPr>
          <w:sz w:val="24"/>
          <w:szCs w:val="24"/>
        </w:rPr>
        <w:t xml:space="preserve">, a adrenalin opskrbljuje tijelo energijom potrebnom za rješenje problema. </w:t>
      </w:r>
      <w:r w:rsidRPr="00B97315">
        <w:rPr>
          <w:sz w:val="24"/>
          <w:szCs w:val="24"/>
          <w:u w:val="single"/>
        </w:rPr>
        <w:t>Evolucijska funkcija ljutnje je mobilizacija energije za poduzimanje akcije.</w:t>
      </w:r>
      <w:r w:rsidRPr="00B97315">
        <w:rPr>
          <w:sz w:val="24"/>
          <w:szCs w:val="24"/>
        </w:rPr>
        <w:t xml:space="preserve"> Općenito gledajući, ljutnja postaje problem ako je lako izazovu različite situacije, ako je dugotrajna, odnosno ako osoba zbog nje ne funkcionira u raznim životnim područjima. Osim toga, i način na koji ljudi izražavaju ljutnju može biti zdrav ili štetan.</w:t>
      </w:r>
    </w:p>
    <w:p w:rsidR="00115ACD" w:rsidRPr="00115ACD" w:rsidRDefault="00115ACD" w:rsidP="00B97315">
      <w:pPr>
        <w:spacing w:line="276" w:lineRule="auto"/>
        <w:jc w:val="both"/>
        <w:rPr>
          <w:b/>
          <w:sz w:val="10"/>
          <w:szCs w:val="10"/>
        </w:rPr>
      </w:pPr>
    </w:p>
    <w:p w:rsidR="00817F6F" w:rsidRPr="00B97315" w:rsidRDefault="00817F6F" w:rsidP="00B97315">
      <w:pPr>
        <w:spacing w:line="276" w:lineRule="auto"/>
        <w:jc w:val="both"/>
        <w:rPr>
          <w:b/>
          <w:sz w:val="24"/>
          <w:szCs w:val="24"/>
        </w:rPr>
      </w:pPr>
      <w:r w:rsidRPr="00B97315">
        <w:rPr>
          <w:b/>
          <w:sz w:val="24"/>
          <w:szCs w:val="24"/>
        </w:rPr>
        <w:t>Što kad se ljutnja izrazi na negativan način?</w:t>
      </w:r>
    </w:p>
    <w:p w:rsidR="00817F6F" w:rsidRPr="00B97315" w:rsidRDefault="00817F6F" w:rsidP="00B97315">
      <w:pPr>
        <w:spacing w:line="276" w:lineRule="auto"/>
        <w:jc w:val="both"/>
        <w:rPr>
          <w:sz w:val="24"/>
          <w:szCs w:val="24"/>
        </w:rPr>
      </w:pPr>
      <w:r w:rsidRPr="00B97315">
        <w:rPr>
          <w:sz w:val="24"/>
          <w:szCs w:val="24"/>
        </w:rPr>
        <w:t xml:space="preserve">Nekontrolirana ljutnja može prijeći u agresiju koja utječe na funkcioniranje u svakodnevnom životu. Posljedice nekontrolirane ljutnje mogu se manifestirati u prometnim prekršajima, zlostavljanju djece, bračnim svađama, problemima u socijalnim odnosima, gubitku posla, financijskim rizicima i sl. Ljutnja predstavlja i rizični faktor za počinjenje kaznenih djela. </w:t>
      </w:r>
      <w:r w:rsidRPr="00B97315">
        <w:rPr>
          <w:sz w:val="24"/>
          <w:szCs w:val="24"/>
        </w:rPr>
        <w:lastRenderedPageBreak/>
        <w:t>Agresivnost izražena prema drugima dovodi do negativnih procjena okoline, a povratno i do negativne slike o sebi i niskog samopoštovanja, što nepovoljno utječe na psihičku dobrobit.</w:t>
      </w:r>
    </w:p>
    <w:p w:rsidR="00817F6F" w:rsidRPr="00B97315" w:rsidRDefault="00817F6F" w:rsidP="00B97315">
      <w:pPr>
        <w:spacing w:line="276" w:lineRule="auto"/>
        <w:jc w:val="both"/>
        <w:rPr>
          <w:sz w:val="24"/>
          <w:szCs w:val="24"/>
        </w:rPr>
      </w:pPr>
      <w:r w:rsidRPr="00B97315">
        <w:rPr>
          <w:sz w:val="24"/>
          <w:szCs w:val="24"/>
        </w:rPr>
        <w:t>Oblici negativnog izražavanja ljutnje mogu biti i mržnja, kritiziranje, prijezir, sumnjičavost, zamjeranje, iritiranost, ljubomora, zavist, etiketiranje, stalno okrivljavanje drugih, jake pred</w:t>
      </w:r>
      <w:r w:rsidR="00C96123">
        <w:rPr>
          <w:sz w:val="24"/>
          <w:szCs w:val="24"/>
        </w:rPr>
        <w:t xml:space="preserve">rasude prema drugima zbog </w:t>
      </w:r>
      <w:proofErr w:type="spellStart"/>
      <w:r w:rsidR="00C96123">
        <w:rPr>
          <w:sz w:val="24"/>
          <w:szCs w:val="24"/>
        </w:rPr>
        <w:t>socio</w:t>
      </w:r>
      <w:r w:rsidRPr="00B97315">
        <w:rPr>
          <w:sz w:val="24"/>
          <w:szCs w:val="24"/>
        </w:rPr>
        <w:t>demografskih</w:t>
      </w:r>
      <w:proofErr w:type="spellEnd"/>
      <w:r w:rsidRPr="00B97315">
        <w:rPr>
          <w:sz w:val="24"/>
          <w:szCs w:val="24"/>
        </w:rPr>
        <w:t xml:space="preserve"> obilježja i sl. Isto tako, mogu uključivati pasivnije oblike izražavanja, kao što su plakanje, zadirkivanje, sarkazam i sl.</w:t>
      </w:r>
    </w:p>
    <w:p w:rsidR="00817F6F" w:rsidRPr="00115ACD" w:rsidRDefault="00817F6F" w:rsidP="00B97315">
      <w:pPr>
        <w:spacing w:line="276" w:lineRule="auto"/>
        <w:jc w:val="both"/>
        <w:rPr>
          <w:sz w:val="10"/>
          <w:szCs w:val="10"/>
        </w:rPr>
      </w:pPr>
    </w:p>
    <w:p w:rsidR="00817F6F" w:rsidRPr="00CA41A8" w:rsidRDefault="00817F6F" w:rsidP="00B97315">
      <w:pPr>
        <w:spacing w:line="276" w:lineRule="auto"/>
        <w:jc w:val="both"/>
        <w:rPr>
          <w:b/>
          <w:sz w:val="24"/>
          <w:szCs w:val="24"/>
        </w:rPr>
      </w:pPr>
      <w:r w:rsidRPr="00CA41A8">
        <w:rPr>
          <w:b/>
          <w:sz w:val="24"/>
          <w:szCs w:val="24"/>
        </w:rPr>
        <w:t>A kako je prevladati?</w:t>
      </w:r>
    </w:p>
    <w:p w:rsidR="00817F6F" w:rsidRPr="00B97315" w:rsidRDefault="00817F6F" w:rsidP="00B97315">
      <w:pPr>
        <w:spacing w:line="276" w:lineRule="auto"/>
        <w:jc w:val="both"/>
        <w:rPr>
          <w:sz w:val="24"/>
          <w:szCs w:val="24"/>
        </w:rPr>
      </w:pPr>
      <w:r w:rsidRPr="00B97315">
        <w:rPr>
          <w:sz w:val="24"/>
          <w:szCs w:val="24"/>
        </w:rPr>
        <w:t>Da bi se preveniralo često zapadanje u obrasce mišljenja i osjećanja povezanih s ljutnjom, važno je bolje upoznati sebe. To je, primjerice, moguće na sljedeći način:</w:t>
      </w:r>
    </w:p>
    <w:p w:rsidR="00817F6F" w:rsidRPr="00CA41A8" w:rsidRDefault="00817F6F" w:rsidP="00B97315">
      <w:pPr>
        <w:spacing w:line="276" w:lineRule="auto"/>
        <w:jc w:val="both"/>
        <w:rPr>
          <w:sz w:val="24"/>
          <w:szCs w:val="24"/>
          <w:u w:val="single"/>
        </w:rPr>
      </w:pPr>
      <w:r w:rsidRPr="00CA41A8">
        <w:rPr>
          <w:sz w:val="24"/>
          <w:szCs w:val="24"/>
          <w:u w:val="single"/>
        </w:rPr>
        <w:t>1. Osvijestiti:</w:t>
      </w:r>
    </w:p>
    <w:p w:rsidR="00817F6F" w:rsidRDefault="00817F6F" w:rsidP="00B97315">
      <w:pPr>
        <w:spacing w:line="276" w:lineRule="auto"/>
        <w:jc w:val="both"/>
        <w:rPr>
          <w:sz w:val="24"/>
          <w:szCs w:val="24"/>
        </w:rPr>
      </w:pPr>
      <w:r w:rsidRPr="00CA41A8">
        <w:rPr>
          <w:i/>
          <w:sz w:val="24"/>
          <w:szCs w:val="24"/>
        </w:rPr>
        <w:t>a) situacije koje učestalo dovode do ljutnje</w:t>
      </w:r>
      <w:r w:rsidR="00B97315">
        <w:rPr>
          <w:sz w:val="24"/>
          <w:szCs w:val="24"/>
        </w:rPr>
        <w:t xml:space="preserve"> (npr. n</w:t>
      </w:r>
      <w:r w:rsidRPr="00B97315">
        <w:rPr>
          <w:sz w:val="24"/>
          <w:szCs w:val="24"/>
        </w:rPr>
        <w:t>etko se progura preko reda u čekaonici</w:t>
      </w:r>
      <w:r w:rsidR="00B97315">
        <w:rPr>
          <w:sz w:val="24"/>
          <w:szCs w:val="24"/>
        </w:rPr>
        <w:t xml:space="preserve"> kod liječnika)</w:t>
      </w:r>
    </w:p>
    <w:p w:rsidR="00817F6F" w:rsidRPr="00B97315" w:rsidRDefault="00817F6F" w:rsidP="00B97315">
      <w:pPr>
        <w:spacing w:line="276" w:lineRule="auto"/>
        <w:jc w:val="both"/>
        <w:rPr>
          <w:sz w:val="24"/>
          <w:szCs w:val="24"/>
        </w:rPr>
      </w:pPr>
      <w:r w:rsidRPr="00CA41A8">
        <w:rPr>
          <w:i/>
          <w:sz w:val="24"/>
          <w:szCs w:val="24"/>
        </w:rPr>
        <w:t>b) automatske misli i vjerovanja koje takve situacije izazivaju</w:t>
      </w:r>
      <w:r w:rsidR="00CA41A8">
        <w:rPr>
          <w:sz w:val="24"/>
          <w:szCs w:val="24"/>
        </w:rPr>
        <w:t xml:space="preserve"> („</w:t>
      </w:r>
      <w:r w:rsidRPr="00B97315">
        <w:rPr>
          <w:sz w:val="24"/>
          <w:szCs w:val="24"/>
        </w:rPr>
        <w:t>To je nepravedno. Red se mora poštivati. Kad ja dođem kod sestre samo po recepte, svi se uzbune i viču u glas, a sad kad ovaj očigledno ide kod doktora preko reda, ja moram šutjeti, inače ću ispasti svađalica. Kakav idiot.</w:t>
      </w:r>
      <w:r w:rsidR="00CA41A8">
        <w:rPr>
          <w:sz w:val="24"/>
          <w:szCs w:val="24"/>
        </w:rPr>
        <w:t>“)</w:t>
      </w:r>
    </w:p>
    <w:p w:rsidR="00CA41A8" w:rsidRDefault="00817F6F" w:rsidP="00B97315">
      <w:pPr>
        <w:spacing w:line="276" w:lineRule="auto"/>
        <w:jc w:val="both"/>
        <w:rPr>
          <w:i/>
          <w:sz w:val="24"/>
          <w:szCs w:val="24"/>
        </w:rPr>
      </w:pPr>
      <w:r w:rsidRPr="00CA41A8">
        <w:rPr>
          <w:i/>
          <w:sz w:val="24"/>
          <w:szCs w:val="24"/>
        </w:rPr>
        <w:t>c)  posljedice u smislu osjećaja i ponašanja do kojih takve misli dovode</w:t>
      </w:r>
      <w:r w:rsidR="00CA41A8">
        <w:rPr>
          <w:i/>
          <w:sz w:val="24"/>
          <w:szCs w:val="24"/>
        </w:rPr>
        <w:t xml:space="preserve"> </w:t>
      </w:r>
    </w:p>
    <w:p w:rsidR="00817F6F" w:rsidRPr="00CA41A8" w:rsidRDefault="00CA41A8" w:rsidP="00CA41A8">
      <w:pPr>
        <w:pStyle w:val="ListParagraph"/>
        <w:numPr>
          <w:ilvl w:val="0"/>
          <w:numId w:val="2"/>
        </w:numPr>
        <w:spacing w:line="276" w:lineRule="auto"/>
        <w:jc w:val="both"/>
        <w:rPr>
          <w:sz w:val="24"/>
          <w:szCs w:val="24"/>
        </w:rPr>
      </w:pPr>
      <w:r w:rsidRPr="00CA41A8">
        <w:rPr>
          <w:sz w:val="24"/>
          <w:szCs w:val="24"/>
        </w:rPr>
        <w:t>o</w:t>
      </w:r>
      <w:r w:rsidR="00817F6F" w:rsidRPr="00CA41A8">
        <w:rPr>
          <w:sz w:val="24"/>
          <w:szCs w:val="24"/>
        </w:rPr>
        <w:t>sjećaj: pravedničkog bijesa, nemoći, prijezira</w:t>
      </w:r>
      <w:r w:rsidRPr="00CA41A8">
        <w:rPr>
          <w:sz w:val="24"/>
          <w:szCs w:val="24"/>
        </w:rPr>
        <w:t>…</w:t>
      </w:r>
    </w:p>
    <w:p w:rsidR="00817F6F" w:rsidRPr="00CA41A8" w:rsidRDefault="00CA41A8" w:rsidP="00CA41A8">
      <w:pPr>
        <w:pStyle w:val="ListParagraph"/>
        <w:numPr>
          <w:ilvl w:val="0"/>
          <w:numId w:val="2"/>
        </w:numPr>
        <w:spacing w:line="276" w:lineRule="auto"/>
        <w:jc w:val="both"/>
        <w:rPr>
          <w:sz w:val="24"/>
          <w:szCs w:val="24"/>
        </w:rPr>
      </w:pPr>
      <w:r w:rsidRPr="00CA41A8">
        <w:rPr>
          <w:sz w:val="24"/>
          <w:szCs w:val="24"/>
        </w:rPr>
        <w:t>p</w:t>
      </w:r>
      <w:r w:rsidR="00817F6F" w:rsidRPr="00CA41A8">
        <w:rPr>
          <w:sz w:val="24"/>
          <w:szCs w:val="24"/>
        </w:rPr>
        <w:t>onašanje: neaktivnost, durenje, okrivljavanje, osuđivanje.</w:t>
      </w:r>
    </w:p>
    <w:p w:rsidR="00817F6F" w:rsidRPr="00B97315" w:rsidRDefault="00817F6F" w:rsidP="00B97315">
      <w:pPr>
        <w:spacing w:line="276" w:lineRule="auto"/>
        <w:jc w:val="both"/>
        <w:rPr>
          <w:sz w:val="24"/>
          <w:szCs w:val="24"/>
        </w:rPr>
      </w:pPr>
    </w:p>
    <w:p w:rsidR="00817F6F" w:rsidRDefault="00817F6F" w:rsidP="00B97315">
      <w:pPr>
        <w:spacing w:line="276" w:lineRule="auto"/>
        <w:jc w:val="both"/>
        <w:rPr>
          <w:sz w:val="24"/>
          <w:szCs w:val="24"/>
          <w:u w:val="single"/>
        </w:rPr>
      </w:pPr>
      <w:r w:rsidRPr="00CA41A8">
        <w:rPr>
          <w:sz w:val="24"/>
          <w:szCs w:val="24"/>
          <w:u w:val="single"/>
        </w:rPr>
        <w:t>2. Prepoznati iskrivljenja u mišljenju</w:t>
      </w:r>
      <w:r w:rsidR="00CA41A8" w:rsidRPr="00CA41A8">
        <w:rPr>
          <w:sz w:val="24"/>
          <w:szCs w:val="24"/>
          <w:u w:val="single"/>
        </w:rPr>
        <w:t xml:space="preserve"> (</w:t>
      </w:r>
      <w:r w:rsidR="00CA41A8" w:rsidRPr="00115ACD">
        <w:rPr>
          <w:b/>
          <w:sz w:val="24"/>
          <w:szCs w:val="24"/>
          <w:u w:val="single"/>
        </w:rPr>
        <w:t>kognitivne distorzije</w:t>
      </w:r>
      <w:r w:rsidR="00CA41A8" w:rsidRPr="00CA41A8">
        <w:rPr>
          <w:sz w:val="24"/>
          <w:szCs w:val="24"/>
          <w:u w:val="single"/>
        </w:rPr>
        <w:t>)</w:t>
      </w:r>
      <w:r w:rsidRPr="00CA41A8">
        <w:rPr>
          <w:sz w:val="24"/>
          <w:szCs w:val="24"/>
          <w:u w:val="single"/>
        </w:rPr>
        <w:t xml:space="preserve"> koja osobu prij</w:t>
      </w:r>
      <w:r w:rsidR="00CA41A8" w:rsidRPr="00CA41A8">
        <w:rPr>
          <w:sz w:val="24"/>
          <w:szCs w:val="24"/>
          <w:u w:val="single"/>
        </w:rPr>
        <w:t>eče da sagleda situaciju na druga</w:t>
      </w:r>
      <w:r w:rsidRPr="00CA41A8">
        <w:rPr>
          <w:sz w:val="24"/>
          <w:szCs w:val="24"/>
          <w:u w:val="single"/>
        </w:rPr>
        <w:t>čiji način</w:t>
      </w:r>
      <w:r w:rsidR="00CA41A8" w:rsidRPr="00CA41A8">
        <w:rPr>
          <w:sz w:val="24"/>
          <w:szCs w:val="24"/>
          <w:u w:val="single"/>
        </w:rPr>
        <w:t>.</w:t>
      </w:r>
    </w:p>
    <w:p w:rsidR="00115ACD" w:rsidRPr="00CA41A8" w:rsidRDefault="00115ACD" w:rsidP="00B97315">
      <w:pPr>
        <w:spacing w:line="276" w:lineRule="auto"/>
        <w:jc w:val="both"/>
        <w:rPr>
          <w:sz w:val="24"/>
          <w:szCs w:val="24"/>
          <w:u w:val="single"/>
        </w:rPr>
      </w:pPr>
    </w:p>
    <w:p w:rsidR="00817F6F" w:rsidRPr="00CA41A8" w:rsidRDefault="00817F6F" w:rsidP="00B97315">
      <w:pPr>
        <w:spacing w:line="276" w:lineRule="auto"/>
        <w:jc w:val="both"/>
        <w:rPr>
          <w:sz w:val="24"/>
          <w:szCs w:val="24"/>
          <w:u w:val="single"/>
        </w:rPr>
      </w:pPr>
      <w:r w:rsidRPr="00CA41A8">
        <w:rPr>
          <w:sz w:val="24"/>
          <w:szCs w:val="24"/>
          <w:u w:val="single"/>
        </w:rPr>
        <w:t>3. Pronaći korisnije načine sagledavanja situacije i suočavanja sa situacijom</w:t>
      </w:r>
      <w:r w:rsidR="00CA41A8" w:rsidRPr="00CA41A8">
        <w:rPr>
          <w:sz w:val="24"/>
          <w:szCs w:val="24"/>
          <w:u w:val="single"/>
        </w:rPr>
        <w:t>.</w:t>
      </w:r>
    </w:p>
    <w:p w:rsidR="00817F6F" w:rsidRDefault="00817F6F" w:rsidP="00CA41A8">
      <w:pPr>
        <w:pStyle w:val="ListParagraph"/>
        <w:numPr>
          <w:ilvl w:val="0"/>
          <w:numId w:val="3"/>
        </w:numPr>
        <w:spacing w:line="276" w:lineRule="auto"/>
        <w:jc w:val="both"/>
        <w:rPr>
          <w:sz w:val="24"/>
          <w:szCs w:val="24"/>
        </w:rPr>
      </w:pPr>
      <w:r w:rsidRPr="00CA41A8">
        <w:rPr>
          <w:sz w:val="24"/>
          <w:szCs w:val="24"/>
        </w:rPr>
        <w:t>Doživljavanje situacije iz perspektive druge osobe obično pomaže ublažiti ljutnju. Osim toga, dobro je pokušati sagledati širu sliku u kojoj je trenutna situacija samo djelić šireg spleta okolnosti. Dobro je pritom i zadržati smisao za humor.</w:t>
      </w:r>
    </w:p>
    <w:p w:rsidR="00115ACD" w:rsidRPr="00CA41A8" w:rsidRDefault="00115ACD" w:rsidP="00115ACD">
      <w:pPr>
        <w:pStyle w:val="ListParagraph"/>
        <w:spacing w:line="276" w:lineRule="auto"/>
        <w:jc w:val="both"/>
        <w:rPr>
          <w:sz w:val="24"/>
          <w:szCs w:val="24"/>
        </w:rPr>
      </w:pPr>
    </w:p>
    <w:p w:rsidR="00817F6F" w:rsidRPr="00CA41A8" w:rsidRDefault="00817F6F" w:rsidP="00CA41A8">
      <w:pPr>
        <w:pStyle w:val="ListParagraph"/>
        <w:numPr>
          <w:ilvl w:val="0"/>
          <w:numId w:val="3"/>
        </w:numPr>
        <w:spacing w:line="276" w:lineRule="auto"/>
        <w:jc w:val="both"/>
        <w:rPr>
          <w:sz w:val="24"/>
          <w:szCs w:val="24"/>
        </w:rPr>
      </w:pPr>
      <w:r w:rsidRPr="00CA41A8">
        <w:rPr>
          <w:sz w:val="24"/>
          <w:szCs w:val="24"/>
        </w:rPr>
        <w:t>Moguće je pomoći si i pitanjima:</w:t>
      </w:r>
    </w:p>
    <w:p w:rsidR="00817F6F" w:rsidRPr="00CA41A8" w:rsidRDefault="00817F6F" w:rsidP="00CA41A8">
      <w:pPr>
        <w:pStyle w:val="ListParagraph"/>
        <w:numPr>
          <w:ilvl w:val="0"/>
          <w:numId w:val="4"/>
        </w:numPr>
        <w:spacing w:line="276" w:lineRule="auto"/>
        <w:jc w:val="both"/>
        <w:rPr>
          <w:sz w:val="24"/>
          <w:szCs w:val="24"/>
        </w:rPr>
      </w:pPr>
      <w:r w:rsidRPr="00CA41A8">
        <w:rPr>
          <w:sz w:val="24"/>
          <w:szCs w:val="24"/>
        </w:rPr>
        <w:t>Postoji li drugi način gledanja na situaciju?</w:t>
      </w:r>
    </w:p>
    <w:p w:rsidR="00817F6F" w:rsidRPr="00CA41A8" w:rsidRDefault="00817F6F" w:rsidP="00CA41A8">
      <w:pPr>
        <w:pStyle w:val="ListParagraph"/>
        <w:numPr>
          <w:ilvl w:val="0"/>
          <w:numId w:val="4"/>
        </w:numPr>
        <w:spacing w:line="276" w:lineRule="auto"/>
        <w:jc w:val="both"/>
        <w:rPr>
          <w:sz w:val="24"/>
          <w:szCs w:val="24"/>
        </w:rPr>
      </w:pPr>
      <w:r w:rsidRPr="00CA41A8">
        <w:rPr>
          <w:sz w:val="24"/>
          <w:szCs w:val="24"/>
        </w:rPr>
        <w:t>Što bi netko drugi učinio/kako bi protumačio situaciju?</w:t>
      </w:r>
    </w:p>
    <w:p w:rsidR="00817F6F" w:rsidRPr="00CA41A8" w:rsidRDefault="00817F6F" w:rsidP="00CA41A8">
      <w:pPr>
        <w:pStyle w:val="ListParagraph"/>
        <w:numPr>
          <w:ilvl w:val="0"/>
          <w:numId w:val="4"/>
        </w:numPr>
        <w:spacing w:line="276" w:lineRule="auto"/>
        <w:jc w:val="both"/>
        <w:rPr>
          <w:sz w:val="24"/>
          <w:szCs w:val="24"/>
        </w:rPr>
      </w:pPr>
      <w:r w:rsidRPr="00CA41A8">
        <w:rPr>
          <w:sz w:val="24"/>
          <w:szCs w:val="24"/>
        </w:rPr>
        <w:t>Koja je vjerojatnost da se pretpostavljeni negativni ishod dogodi?</w:t>
      </w:r>
    </w:p>
    <w:p w:rsidR="00817F6F" w:rsidRPr="00CA41A8" w:rsidRDefault="00817F6F" w:rsidP="00CA41A8">
      <w:pPr>
        <w:pStyle w:val="ListParagraph"/>
        <w:numPr>
          <w:ilvl w:val="0"/>
          <w:numId w:val="4"/>
        </w:numPr>
        <w:spacing w:line="276" w:lineRule="auto"/>
        <w:jc w:val="both"/>
        <w:rPr>
          <w:sz w:val="24"/>
          <w:szCs w:val="24"/>
        </w:rPr>
      </w:pPr>
      <w:r w:rsidRPr="00CA41A8">
        <w:rPr>
          <w:sz w:val="24"/>
          <w:szCs w:val="24"/>
        </w:rPr>
        <w:t>Što je najgore u vezi s pretpostavljenim ishodom što se može dogoditi?</w:t>
      </w:r>
    </w:p>
    <w:p w:rsidR="00817F6F" w:rsidRPr="00CA41A8" w:rsidRDefault="00817F6F" w:rsidP="00CA41A8">
      <w:pPr>
        <w:pStyle w:val="ListParagraph"/>
        <w:numPr>
          <w:ilvl w:val="0"/>
          <w:numId w:val="4"/>
        </w:numPr>
        <w:spacing w:line="276" w:lineRule="auto"/>
        <w:jc w:val="both"/>
        <w:rPr>
          <w:sz w:val="24"/>
          <w:szCs w:val="24"/>
        </w:rPr>
      </w:pPr>
      <w:r w:rsidRPr="00CA41A8">
        <w:rPr>
          <w:sz w:val="24"/>
          <w:szCs w:val="24"/>
        </w:rPr>
        <w:t>Jesam li u pravu kad tako razmišljam?</w:t>
      </w:r>
    </w:p>
    <w:p w:rsidR="00817F6F" w:rsidRPr="00CA41A8" w:rsidRDefault="00817F6F" w:rsidP="00CA41A8">
      <w:pPr>
        <w:pStyle w:val="ListParagraph"/>
        <w:numPr>
          <w:ilvl w:val="0"/>
          <w:numId w:val="4"/>
        </w:numPr>
        <w:spacing w:line="276" w:lineRule="auto"/>
        <w:jc w:val="both"/>
        <w:rPr>
          <w:sz w:val="24"/>
          <w:szCs w:val="24"/>
        </w:rPr>
      </w:pPr>
      <w:r w:rsidRPr="00CA41A8">
        <w:rPr>
          <w:sz w:val="24"/>
          <w:szCs w:val="24"/>
        </w:rPr>
        <w:lastRenderedPageBreak/>
        <w:t>Hoće li ovo biti važno za 5 godina?</w:t>
      </w:r>
    </w:p>
    <w:p w:rsidR="00817F6F" w:rsidRDefault="00817F6F" w:rsidP="00CA41A8">
      <w:pPr>
        <w:pStyle w:val="ListParagraph"/>
        <w:numPr>
          <w:ilvl w:val="0"/>
          <w:numId w:val="4"/>
        </w:numPr>
        <w:spacing w:line="276" w:lineRule="auto"/>
        <w:jc w:val="both"/>
        <w:rPr>
          <w:sz w:val="24"/>
          <w:szCs w:val="24"/>
        </w:rPr>
      </w:pPr>
      <w:r w:rsidRPr="00CA41A8">
        <w:rPr>
          <w:sz w:val="24"/>
          <w:szCs w:val="24"/>
        </w:rPr>
        <w:t>Je li to toliko vrijedno?</w:t>
      </w:r>
    </w:p>
    <w:p w:rsidR="00115ACD" w:rsidRPr="00115ACD" w:rsidRDefault="00115ACD" w:rsidP="00115ACD">
      <w:pPr>
        <w:pStyle w:val="ListParagraph"/>
        <w:spacing w:line="276" w:lineRule="auto"/>
        <w:ind w:left="1068"/>
        <w:jc w:val="both"/>
        <w:rPr>
          <w:sz w:val="10"/>
          <w:szCs w:val="10"/>
        </w:rPr>
      </w:pPr>
    </w:p>
    <w:p w:rsidR="001126D4" w:rsidRDefault="00817F6F" w:rsidP="00B97315">
      <w:pPr>
        <w:spacing w:line="276" w:lineRule="auto"/>
        <w:jc w:val="both"/>
        <w:rPr>
          <w:sz w:val="24"/>
          <w:szCs w:val="24"/>
        </w:rPr>
      </w:pPr>
      <w:r w:rsidRPr="00B97315">
        <w:rPr>
          <w:sz w:val="24"/>
          <w:szCs w:val="24"/>
        </w:rPr>
        <w:t xml:space="preserve">Očekivanja o tome kako bi se nešto trebalo odvijati često proizlaze iz </w:t>
      </w:r>
      <w:r w:rsidRPr="0013550A">
        <w:rPr>
          <w:i/>
          <w:sz w:val="24"/>
          <w:szCs w:val="24"/>
        </w:rPr>
        <w:t>nefleksibilnih uvjerenja</w:t>
      </w:r>
      <w:r w:rsidRPr="00B97315">
        <w:rPr>
          <w:sz w:val="24"/>
          <w:szCs w:val="24"/>
        </w:rPr>
        <w:t xml:space="preserve">. Ona vode do visokih standarda, no kada se ti standardi ne mogu ostvariti, uobičajeno se javlja </w:t>
      </w:r>
      <w:bookmarkStart w:id="0" w:name="_GoBack"/>
      <w:bookmarkEnd w:id="0"/>
      <w:r w:rsidRPr="00B97315">
        <w:rPr>
          <w:sz w:val="24"/>
          <w:szCs w:val="24"/>
        </w:rPr>
        <w:t xml:space="preserve">ljutnja. Isto tako, očekivanje da se dogodi nešto loše ima zajedničkih elemenata s izazivanjem nevolje i očekivanjem provokacije te se može pokazati kao </w:t>
      </w:r>
      <w:proofErr w:type="spellStart"/>
      <w:r w:rsidRPr="00B97315">
        <w:rPr>
          <w:sz w:val="24"/>
          <w:szCs w:val="24"/>
        </w:rPr>
        <w:t>samoispunjavajuće</w:t>
      </w:r>
      <w:proofErr w:type="spellEnd"/>
      <w:r w:rsidRPr="00B97315">
        <w:rPr>
          <w:sz w:val="24"/>
          <w:szCs w:val="24"/>
        </w:rPr>
        <w:t xml:space="preserve"> proročanstvo.</w:t>
      </w:r>
    </w:p>
    <w:p w:rsidR="00115ACD" w:rsidRPr="00115ACD" w:rsidRDefault="00115ACD" w:rsidP="00B97315">
      <w:pPr>
        <w:spacing w:line="276" w:lineRule="auto"/>
        <w:jc w:val="both"/>
        <w:rPr>
          <w:sz w:val="10"/>
          <w:szCs w:val="10"/>
        </w:rPr>
      </w:pPr>
    </w:p>
    <w:p w:rsidR="00CA41A8" w:rsidRPr="00CA41A8" w:rsidRDefault="00CA41A8" w:rsidP="00CA41A8">
      <w:pPr>
        <w:spacing w:line="276" w:lineRule="auto"/>
        <w:jc w:val="both"/>
        <w:rPr>
          <w:b/>
          <w:sz w:val="24"/>
          <w:szCs w:val="24"/>
        </w:rPr>
      </w:pPr>
      <w:r w:rsidRPr="00CA41A8">
        <w:rPr>
          <w:b/>
          <w:sz w:val="24"/>
          <w:szCs w:val="24"/>
        </w:rPr>
        <w:t>Zašto, ponekad, iako sam ljut ne reagiram ljutito?</w:t>
      </w:r>
    </w:p>
    <w:p w:rsidR="00CA41A8" w:rsidRPr="00B97315" w:rsidRDefault="00CA41A8" w:rsidP="00CA41A8">
      <w:pPr>
        <w:spacing w:line="276" w:lineRule="auto"/>
        <w:jc w:val="both"/>
        <w:rPr>
          <w:sz w:val="24"/>
          <w:szCs w:val="24"/>
        </w:rPr>
      </w:pPr>
      <w:r w:rsidRPr="00CA41A8">
        <w:rPr>
          <w:sz w:val="24"/>
          <w:szCs w:val="24"/>
        </w:rPr>
        <w:t>Većina ljudi ima tzv. „kočnice“ koje ih priječe da reagiraju ljutito unatoč tome što se osjećaju ljuto. One se odnose na pravila i moralna vjerovanja koja smo razvili i koja određuju naše ponašanje u određenim situacijama (</w:t>
      </w:r>
      <w:proofErr w:type="spellStart"/>
      <w:r w:rsidRPr="00CA41A8">
        <w:rPr>
          <w:b/>
          <w:sz w:val="24"/>
          <w:szCs w:val="24"/>
        </w:rPr>
        <w:t>internalne</w:t>
      </w:r>
      <w:proofErr w:type="spellEnd"/>
      <w:r w:rsidRPr="00CA41A8">
        <w:rPr>
          <w:sz w:val="24"/>
          <w:szCs w:val="24"/>
        </w:rPr>
        <w:t xml:space="preserve"> inhibicije) kao i na svijest o posljedicama koje se mogu dogoditi ukoliko pretjerano reagiramo na određenu situaciju (</w:t>
      </w:r>
      <w:proofErr w:type="spellStart"/>
      <w:r w:rsidRPr="00CA41A8">
        <w:rPr>
          <w:b/>
          <w:sz w:val="24"/>
          <w:szCs w:val="24"/>
        </w:rPr>
        <w:t>eksternalna</w:t>
      </w:r>
      <w:proofErr w:type="spellEnd"/>
      <w:r w:rsidRPr="00CA41A8">
        <w:rPr>
          <w:sz w:val="24"/>
          <w:szCs w:val="24"/>
        </w:rPr>
        <w:t xml:space="preserve"> inhibicija).</w:t>
      </w:r>
    </w:p>
    <w:sectPr w:rsidR="00CA41A8" w:rsidRPr="00B973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A7D" w:rsidRDefault="00A86A7D" w:rsidP="00115ACD">
      <w:pPr>
        <w:spacing w:after="0" w:line="240" w:lineRule="auto"/>
      </w:pPr>
      <w:r>
        <w:separator/>
      </w:r>
    </w:p>
  </w:endnote>
  <w:endnote w:type="continuationSeparator" w:id="0">
    <w:p w:rsidR="00A86A7D" w:rsidRDefault="00A86A7D" w:rsidP="0011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842693"/>
      <w:docPartObj>
        <w:docPartGallery w:val="Page Numbers (Bottom of Page)"/>
        <w:docPartUnique/>
      </w:docPartObj>
    </w:sdtPr>
    <w:sdtEndPr>
      <w:rPr>
        <w:noProof/>
      </w:rPr>
    </w:sdtEndPr>
    <w:sdtContent>
      <w:p w:rsidR="00115ACD" w:rsidRDefault="00115ACD">
        <w:pPr>
          <w:pStyle w:val="Footer"/>
          <w:jc w:val="center"/>
        </w:pPr>
        <w:r>
          <w:fldChar w:fldCharType="begin"/>
        </w:r>
        <w:r>
          <w:instrText xml:space="preserve"> PAGE   \* MERGEFORMAT </w:instrText>
        </w:r>
        <w:r>
          <w:fldChar w:fldCharType="separate"/>
        </w:r>
        <w:r w:rsidR="0013550A">
          <w:rPr>
            <w:noProof/>
          </w:rPr>
          <w:t>3</w:t>
        </w:r>
        <w:r>
          <w:rPr>
            <w:noProof/>
          </w:rPr>
          <w:fldChar w:fldCharType="end"/>
        </w:r>
      </w:p>
    </w:sdtContent>
  </w:sdt>
  <w:p w:rsidR="00115ACD" w:rsidRDefault="00115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A7D" w:rsidRDefault="00A86A7D" w:rsidP="00115ACD">
      <w:pPr>
        <w:spacing w:after="0" w:line="240" w:lineRule="auto"/>
      </w:pPr>
      <w:r>
        <w:separator/>
      </w:r>
    </w:p>
  </w:footnote>
  <w:footnote w:type="continuationSeparator" w:id="0">
    <w:p w:rsidR="00A86A7D" w:rsidRDefault="00A86A7D" w:rsidP="00115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65357"/>
    <w:multiLevelType w:val="hybridMultilevel"/>
    <w:tmpl w:val="ECDC33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D47F1E"/>
    <w:multiLevelType w:val="hybridMultilevel"/>
    <w:tmpl w:val="E162F2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4ED7A6E"/>
    <w:multiLevelType w:val="hybridMultilevel"/>
    <w:tmpl w:val="4D6EF61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7793318"/>
    <w:multiLevelType w:val="hybridMultilevel"/>
    <w:tmpl w:val="CCD6DA6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62924E53"/>
    <w:multiLevelType w:val="hybridMultilevel"/>
    <w:tmpl w:val="241218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6F"/>
    <w:rsid w:val="00115ACD"/>
    <w:rsid w:val="0013550A"/>
    <w:rsid w:val="002427AB"/>
    <w:rsid w:val="00271788"/>
    <w:rsid w:val="007705F3"/>
    <w:rsid w:val="00817F6F"/>
    <w:rsid w:val="0084641C"/>
    <w:rsid w:val="008F22F0"/>
    <w:rsid w:val="00A86A7D"/>
    <w:rsid w:val="00B97315"/>
    <w:rsid w:val="00C96123"/>
    <w:rsid w:val="00CA41A8"/>
    <w:rsid w:val="00E136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27D07-C7AC-4E6F-A1A7-B278B876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315"/>
    <w:pPr>
      <w:ind w:left="720"/>
      <w:contextualSpacing/>
    </w:pPr>
  </w:style>
  <w:style w:type="paragraph" w:styleId="Header">
    <w:name w:val="header"/>
    <w:basedOn w:val="Normal"/>
    <w:link w:val="HeaderChar"/>
    <w:uiPriority w:val="99"/>
    <w:unhideWhenUsed/>
    <w:rsid w:val="00115A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5ACD"/>
  </w:style>
  <w:style w:type="paragraph" w:styleId="Footer">
    <w:name w:val="footer"/>
    <w:basedOn w:val="Normal"/>
    <w:link w:val="FooterChar"/>
    <w:uiPriority w:val="99"/>
    <w:unhideWhenUsed/>
    <w:rsid w:val="00115A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Naglić</dc:creator>
  <cp:keywords/>
  <dc:description/>
  <cp:lastModifiedBy>Luka</cp:lastModifiedBy>
  <cp:revision>5</cp:revision>
  <dcterms:created xsi:type="dcterms:W3CDTF">2019-05-31T16:13:00Z</dcterms:created>
  <dcterms:modified xsi:type="dcterms:W3CDTF">2019-06-08T05:04:00Z</dcterms:modified>
</cp:coreProperties>
</file>