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5A3" w:rsidRPr="00270130" w:rsidRDefault="00BF45A3" w:rsidP="00BF45A3">
      <w:pPr>
        <w:jc w:val="center"/>
        <w:rPr>
          <w:rFonts w:cstheme="minorHAnsi"/>
          <w:b/>
        </w:rPr>
      </w:pPr>
      <w:bookmarkStart w:id="0" w:name="_GoBack"/>
      <w:bookmarkEnd w:id="0"/>
      <w:r w:rsidRPr="00270130">
        <w:rPr>
          <w:b/>
        </w:rPr>
        <w:tab/>
      </w:r>
      <w:r w:rsidRPr="00270130">
        <w:rPr>
          <w:b/>
        </w:rPr>
        <w:tab/>
      </w:r>
      <w:r w:rsidRPr="00270130">
        <w:rPr>
          <w:rFonts w:ascii="Times New Roman" w:hAnsi="Times New Roman" w:cs="Times New Roman"/>
          <w:b/>
        </w:rPr>
        <w:tab/>
      </w:r>
      <w:r w:rsidRPr="00270130">
        <w:rPr>
          <w:rFonts w:ascii="Times New Roman" w:hAnsi="Times New Roman" w:cs="Times New Roman"/>
          <w:b/>
        </w:rPr>
        <w:tab/>
      </w:r>
      <w:r w:rsidRPr="00270130">
        <w:rPr>
          <w:rFonts w:ascii="Times New Roman" w:hAnsi="Times New Roman" w:cs="Times New Roman"/>
          <w:b/>
        </w:rPr>
        <w:tab/>
      </w:r>
      <w:r w:rsidRPr="00270130">
        <w:rPr>
          <w:rFonts w:ascii="Times New Roman" w:hAnsi="Times New Roman" w:cs="Times New Roman"/>
          <w:b/>
        </w:rPr>
        <w:tab/>
      </w:r>
      <w:r w:rsidRPr="00270130">
        <w:rPr>
          <w:rFonts w:ascii="Times New Roman" w:hAnsi="Times New Roman" w:cs="Times New Roman"/>
          <w:b/>
        </w:rPr>
        <w:tab/>
      </w:r>
      <w:r w:rsidRPr="00270130">
        <w:rPr>
          <w:rFonts w:cstheme="minorHAnsi"/>
          <w:b/>
        </w:rPr>
        <w:tab/>
        <w:t xml:space="preserve">                Edukantica: Leona Bortas</w:t>
      </w:r>
    </w:p>
    <w:p w:rsidR="00BF45A3" w:rsidRPr="00270130" w:rsidRDefault="00BF45A3" w:rsidP="00BF45A3">
      <w:pPr>
        <w:jc w:val="center"/>
        <w:rPr>
          <w:rFonts w:cstheme="minorHAnsi"/>
          <w:b/>
        </w:rPr>
      </w:pPr>
      <w:r w:rsidRPr="00270130">
        <w:rPr>
          <w:rFonts w:cstheme="minorHAnsi"/>
          <w:b/>
        </w:rPr>
        <w:t>Što je samopoštovanje?</w:t>
      </w:r>
    </w:p>
    <w:p w:rsidR="00BF45A3" w:rsidRPr="00270130" w:rsidRDefault="00BF45A3" w:rsidP="00BF45A3">
      <w:pPr>
        <w:jc w:val="both"/>
        <w:rPr>
          <w:rFonts w:cstheme="minorHAnsi"/>
        </w:rPr>
      </w:pPr>
      <w:r w:rsidRPr="00270130">
        <w:rPr>
          <w:rFonts w:cstheme="minorHAnsi"/>
        </w:rPr>
        <w:t>Samopoštovanje je mišljenje koje imamo sami o sebi, način na koji sami sebe prosuđujemo i procjenjujemo te vrijednost koju pripi</w:t>
      </w:r>
      <w:r w:rsidR="002234E4">
        <w:rPr>
          <w:rFonts w:cstheme="minorHAnsi"/>
        </w:rPr>
        <w:t>sujemo sami sebi. To</w:t>
      </w:r>
      <w:r w:rsidRPr="00270130">
        <w:rPr>
          <w:rFonts w:cstheme="minorHAnsi"/>
        </w:rPr>
        <w:t xml:space="preserve"> je vrijednosna komponenta pojma o sebi, odnosno odgovor na pitanje: </w:t>
      </w:r>
      <w:r w:rsidR="00F556E3" w:rsidRPr="00270130">
        <w:rPr>
          <w:rFonts w:cstheme="minorHAnsi"/>
        </w:rPr>
        <w:t>„</w:t>
      </w:r>
      <w:r w:rsidRPr="00270130">
        <w:rPr>
          <w:rFonts w:cstheme="minorHAnsi"/>
          <w:i/>
        </w:rPr>
        <w:t>Kakav sam ja? Kolika je moja vrijednost?</w:t>
      </w:r>
      <w:r w:rsidR="00F556E3" w:rsidRPr="00270130">
        <w:rPr>
          <w:rFonts w:cstheme="minorHAnsi"/>
          <w:i/>
        </w:rPr>
        <w:t>“</w:t>
      </w:r>
      <w:r w:rsidRPr="00270130">
        <w:rPr>
          <w:rFonts w:cstheme="minorHAnsi"/>
          <w:i/>
        </w:rPr>
        <w:t xml:space="preserve"> </w:t>
      </w:r>
      <w:r w:rsidRPr="00270130">
        <w:rPr>
          <w:rFonts w:cstheme="minorHAnsi"/>
        </w:rPr>
        <w:t>U srži samopoštovanja su središnja vjerovanja koja imamo o sebi i ideje o tome kakve smo osobe koje se razvijaju na temelju iskustva, a poglavito na temelju poruka od osoba iz okoline o tome kakvi smo. Pojedinci koji su imali uglavnom negativna iskustva u životu imaju veliku vjerojatnost razvijanja negativnog mišljenja o sebi, dok će oni koji su imali pozitivna iskustva vrlo vjerojatno i sami imati pozitivno mišljenje o sebi. Negativno</w:t>
      </w:r>
      <w:r w:rsidR="002234E4">
        <w:rPr>
          <w:rFonts w:cstheme="minorHAnsi"/>
        </w:rPr>
        <w:t xml:space="preserve"> mišljenje o sebi, koje je jedno od glavnih karakteristika</w:t>
      </w:r>
      <w:r w:rsidRPr="00270130">
        <w:rPr>
          <w:rFonts w:cstheme="minorHAnsi"/>
        </w:rPr>
        <w:t xml:space="preserve"> niskog samopoštovanja, izražava se na mnoge načine.</w:t>
      </w:r>
    </w:p>
    <w:p w:rsidR="00BF45A3" w:rsidRPr="00270130" w:rsidRDefault="00BF45A3" w:rsidP="00BF45A3">
      <w:pPr>
        <w:jc w:val="center"/>
        <w:rPr>
          <w:b/>
        </w:rPr>
      </w:pPr>
      <w:r w:rsidRPr="00270130">
        <w:rPr>
          <w:b/>
        </w:rPr>
        <w:t>Koji su vidljivi znakovi niskog samopoštovanja?</w:t>
      </w:r>
    </w:p>
    <w:tbl>
      <w:tblPr>
        <w:tblStyle w:val="TableGrid"/>
        <w:tblW w:w="9303" w:type="dxa"/>
        <w:tblLook w:val="04A0" w:firstRow="1" w:lastRow="0" w:firstColumn="1" w:lastColumn="0" w:noHBand="0" w:noVBand="1"/>
      </w:tblPr>
      <w:tblGrid>
        <w:gridCol w:w="1812"/>
        <w:gridCol w:w="7491"/>
      </w:tblGrid>
      <w:tr w:rsidR="00BF45A3" w:rsidRPr="00270130" w:rsidTr="000D1882">
        <w:trPr>
          <w:trHeight w:val="1160"/>
        </w:trPr>
        <w:tc>
          <w:tcPr>
            <w:tcW w:w="1812" w:type="dxa"/>
            <w:vAlign w:val="center"/>
          </w:tcPr>
          <w:p w:rsidR="00BF45A3" w:rsidRPr="00270130" w:rsidRDefault="00BF45A3" w:rsidP="000D1882">
            <w:pPr>
              <w:jc w:val="center"/>
              <w:rPr>
                <w:b/>
                <w:i/>
              </w:rPr>
            </w:pPr>
            <w:r w:rsidRPr="00270130">
              <w:rPr>
                <w:b/>
                <w:i/>
              </w:rPr>
              <w:t>1. Ponašanje</w:t>
            </w:r>
          </w:p>
          <w:p w:rsidR="00BF45A3" w:rsidRPr="00270130" w:rsidRDefault="00BF45A3" w:rsidP="000D1882">
            <w:pPr>
              <w:jc w:val="center"/>
              <w:rPr>
                <w:b/>
              </w:rPr>
            </w:pPr>
          </w:p>
        </w:tc>
        <w:tc>
          <w:tcPr>
            <w:tcW w:w="7491" w:type="dxa"/>
            <w:vAlign w:val="center"/>
          </w:tcPr>
          <w:p w:rsidR="00BF45A3" w:rsidRPr="00270130" w:rsidRDefault="00BF45A3" w:rsidP="00BF45A3">
            <w:pPr>
              <w:jc w:val="center"/>
            </w:pPr>
            <w:r w:rsidRPr="00270130">
              <w:t xml:space="preserve">Poteškoće s izražavanjem svog mišljenja, zauzimanjem za sebe, izbjegavanje mogućnosti i prilika te oklijevanje. Stav </w:t>
            </w:r>
            <w:r w:rsidR="00F556E3" w:rsidRPr="00270130">
              <w:t xml:space="preserve">tijela </w:t>
            </w:r>
            <w:r w:rsidRPr="00270130">
              <w:t>je često pogrbljen, izbjegavanje kontakta očima, tih govor.</w:t>
            </w:r>
          </w:p>
        </w:tc>
      </w:tr>
      <w:tr w:rsidR="00BF45A3" w:rsidRPr="00270130" w:rsidTr="002A2EFF">
        <w:trPr>
          <w:trHeight w:val="588"/>
        </w:trPr>
        <w:tc>
          <w:tcPr>
            <w:tcW w:w="1812" w:type="dxa"/>
            <w:vAlign w:val="bottom"/>
          </w:tcPr>
          <w:p w:rsidR="00BF45A3" w:rsidRPr="00270130" w:rsidRDefault="00BF45A3" w:rsidP="002A2EFF">
            <w:pPr>
              <w:jc w:val="center"/>
              <w:rPr>
                <w:b/>
              </w:rPr>
            </w:pPr>
            <w:r w:rsidRPr="00270130">
              <w:rPr>
                <w:b/>
              </w:rPr>
              <w:t>2. Emocije</w:t>
            </w:r>
          </w:p>
          <w:p w:rsidR="00BF45A3" w:rsidRPr="00270130" w:rsidRDefault="00BF45A3" w:rsidP="002A2EFF">
            <w:pPr>
              <w:jc w:val="center"/>
              <w:rPr>
                <w:b/>
              </w:rPr>
            </w:pPr>
          </w:p>
        </w:tc>
        <w:tc>
          <w:tcPr>
            <w:tcW w:w="7491" w:type="dxa"/>
            <w:vAlign w:val="center"/>
          </w:tcPr>
          <w:p w:rsidR="00BF45A3" w:rsidRPr="00270130" w:rsidRDefault="00BF45A3" w:rsidP="00BF45A3">
            <w:pPr>
              <w:jc w:val="center"/>
            </w:pPr>
            <w:r w:rsidRPr="00270130">
              <w:t>Znakovi tuge, anksioznosti, krivnje, srama, frustracije i ljutnje.</w:t>
            </w:r>
          </w:p>
        </w:tc>
      </w:tr>
      <w:tr w:rsidR="00BF45A3" w:rsidRPr="00270130" w:rsidTr="000D1882">
        <w:trPr>
          <w:trHeight w:val="1160"/>
        </w:trPr>
        <w:tc>
          <w:tcPr>
            <w:tcW w:w="1812" w:type="dxa"/>
            <w:vAlign w:val="center"/>
          </w:tcPr>
          <w:p w:rsidR="00BF45A3" w:rsidRPr="00270130" w:rsidRDefault="00BF45A3" w:rsidP="000D1882">
            <w:pPr>
              <w:jc w:val="center"/>
              <w:rPr>
                <w:b/>
              </w:rPr>
            </w:pPr>
            <w:r w:rsidRPr="00270130">
              <w:rPr>
                <w:b/>
              </w:rPr>
              <w:t>3. Tjelesno stanje</w:t>
            </w:r>
          </w:p>
          <w:p w:rsidR="00BF45A3" w:rsidRPr="00270130" w:rsidRDefault="00BF45A3" w:rsidP="000D1882">
            <w:pPr>
              <w:jc w:val="center"/>
              <w:rPr>
                <w:b/>
              </w:rPr>
            </w:pPr>
          </w:p>
        </w:tc>
        <w:tc>
          <w:tcPr>
            <w:tcW w:w="7491" w:type="dxa"/>
            <w:vAlign w:val="center"/>
          </w:tcPr>
          <w:p w:rsidR="00BF45A3" w:rsidRPr="00270130" w:rsidRDefault="00BF45A3" w:rsidP="002234E4">
            <w:pPr>
              <w:jc w:val="center"/>
            </w:pPr>
            <w:r w:rsidRPr="00270130">
              <w:t>Znakovi umora, niske razine energije ili napetosti, često rezultat nepravilnog držanja - pogrbljenost, spuštena glava. Loše navike poput poput</w:t>
            </w:r>
            <w:r w:rsidR="002234E4">
              <w:t xml:space="preserve"> griženja noktiju, čestog doticanja lica (poglavito </w:t>
            </w:r>
            <w:r w:rsidRPr="00270130">
              <w:t>u društvu drugih) koji privremeno smanjuju anksioznost koja se javlja zbog niskog samopoštovanja.</w:t>
            </w:r>
          </w:p>
        </w:tc>
      </w:tr>
    </w:tbl>
    <w:p w:rsidR="009477C1" w:rsidRPr="00270130" w:rsidRDefault="009477C1" w:rsidP="00BF45A3">
      <w:pPr>
        <w:rPr>
          <w:b/>
        </w:rPr>
      </w:pPr>
    </w:p>
    <w:p w:rsidR="009477C1" w:rsidRPr="00270130" w:rsidRDefault="00BF45A3" w:rsidP="00BF45A3">
      <w:pPr>
        <w:rPr>
          <w:b/>
        </w:rPr>
      </w:pPr>
      <w:r w:rsidRPr="00270130">
        <w:rPr>
          <w:b/>
        </w:rPr>
        <w:tab/>
      </w:r>
      <w:r w:rsidRPr="00270130">
        <w:rPr>
          <w:b/>
        </w:rPr>
        <w:tab/>
      </w:r>
      <w:r w:rsidRPr="00270130">
        <w:rPr>
          <w:b/>
        </w:rPr>
        <w:tab/>
        <w:t>Koji su učinci niskog samopoštovanja na život pojedinca?</w:t>
      </w:r>
    </w:p>
    <w:p w:rsidR="00BF45A3" w:rsidRPr="00270130" w:rsidRDefault="00BF45A3" w:rsidP="00BF45A3">
      <w:pPr>
        <w:rPr>
          <w:b/>
        </w:rPr>
      </w:pPr>
      <w:r w:rsidRPr="00270130">
        <w:rPr>
          <w:b/>
        </w:rPr>
        <w:t>Škola i posao</w:t>
      </w:r>
    </w:p>
    <w:p w:rsidR="00BF45A3" w:rsidRPr="00270130" w:rsidRDefault="00BF45A3" w:rsidP="000D1882">
      <w:pPr>
        <w:jc w:val="both"/>
      </w:pPr>
      <w:r w:rsidRPr="00270130">
        <w:t>Obrazac slabijeg postignuća i izbjeg</w:t>
      </w:r>
      <w:r w:rsidR="00F556E3" w:rsidRPr="00270130">
        <w:t>avanje izazova</w:t>
      </w:r>
      <w:r w:rsidR="002234E4">
        <w:t xml:space="preserve"> s jedne strane</w:t>
      </w:r>
      <w:r w:rsidR="00F556E3" w:rsidRPr="00270130">
        <w:t xml:space="preserve"> ili pak iznimno izražen</w:t>
      </w:r>
      <w:r w:rsidRPr="00270130">
        <w:t xml:space="preserve"> perfekcionizam i neumorno radoholičarstvo koje pokreće strah od neuspjeha. </w:t>
      </w:r>
      <w:r w:rsidR="00F556E3" w:rsidRPr="00270130">
        <w:t>Vjerovanje</w:t>
      </w:r>
      <w:r w:rsidRPr="00270130">
        <w:t xml:space="preserve"> da treb</w:t>
      </w:r>
      <w:r w:rsidR="000D1882" w:rsidRPr="00270130">
        <w:t>a</w:t>
      </w:r>
      <w:r w:rsidR="002234E4">
        <w:t>ju</w:t>
      </w:r>
      <w:r w:rsidRPr="00270130">
        <w:t xml:space="preserve"> biti savršen</w:t>
      </w:r>
      <w:r w:rsidR="002234E4">
        <w:t>i</w:t>
      </w:r>
      <w:r w:rsidRPr="00270130">
        <w:t xml:space="preserve"> kako bi dobili priznanje od drugih i</w:t>
      </w:r>
      <w:r w:rsidR="000D1882" w:rsidRPr="00270130">
        <w:t xml:space="preserve"> </w:t>
      </w:r>
      <w:r w:rsidR="002234E4">
        <w:t>o</w:t>
      </w:r>
      <w:r w:rsidR="000D1882" w:rsidRPr="00270130">
        <w:t xml:space="preserve">sjećali </w:t>
      </w:r>
      <w:r w:rsidR="002234E4">
        <w:t xml:space="preserve">se </w:t>
      </w:r>
      <w:r w:rsidR="000D1882" w:rsidRPr="00270130">
        <w:t>zadovoljnima</w:t>
      </w:r>
      <w:r w:rsidRPr="00270130">
        <w:t>. Pojedinci s niskim samopoštovanjem imaju problema s priznavanjem samima sebi da su postigli uspjeh ili s vjerovanjem da dobri rezultati proizlaze iz njihovih vlastitih vještina i sposobnosti.</w:t>
      </w:r>
    </w:p>
    <w:p w:rsidR="00BF45A3" w:rsidRPr="00270130" w:rsidRDefault="00BF45A3" w:rsidP="00BF45A3">
      <w:pPr>
        <w:rPr>
          <w:b/>
        </w:rPr>
      </w:pPr>
      <w:r w:rsidRPr="00270130">
        <w:rPr>
          <w:b/>
        </w:rPr>
        <w:t>Međuljudski odnosi</w:t>
      </w:r>
    </w:p>
    <w:p w:rsidR="009477C1" w:rsidRPr="00270130" w:rsidRDefault="000D1882" w:rsidP="000D1882">
      <w:pPr>
        <w:jc w:val="both"/>
      </w:pPr>
      <w:r w:rsidRPr="00270130">
        <w:t>Pokazuju povećanu o</w:t>
      </w:r>
      <w:r w:rsidR="00BF45A3" w:rsidRPr="00270130">
        <w:t>sjetljivost na kriticizam i neodobravanje, pojačanu potrebu za ugađanjem drugima, često izbjegavajući  bliskost. Neki preuzimaju ulogu „duše društva“, pokazujući se iznimno samopouzdanima, stavljanje drugih na prvo mjesto, bez obzira na cijenu. Vjeruju da</w:t>
      </w:r>
      <w:r w:rsidRPr="00270130">
        <w:t xml:space="preserve"> se</w:t>
      </w:r>
      <w:r w:rsidR="00BF45A3" w:rsidRPr="00270130">
        <w:t>, ako se ne</w:t>
      </w:r>
      <w:r w:rsidRPr="00270130">
        <w:t xml:space="preserve"> ponašaju na taj način, drugi</w:t>
      </w:r>
      <w:r w:rsidR="00BF45A3" w:rsidRPr="00270130">
        <w:t xml:space="preserve"> jednostavno neće htjeti družiti s njima.</w:t>
      </w:r>
    </w:p>
    <w:p w:rsidR="009477C1" w:rsidRPr="00270130" w:rsidRDefault="009477C1" w:rsidP="009477C1">
      <w:pPr>
        <w:jc w:val="both"/>
        <w:rPr>
          <w:b/>
        </w:rPr>
      </w:pPr>
      <w:r w:rsidRPr="00270130">
        <w:rPr>
          <w:b/>
        </w:rPr>
        <w:t>Briga o sebi</w:t>
      </w:r>
    </w:p>
    <w:p w:rsidR="009477C1" w:rsidRPr="00270130" w:rsidRDefault="009477C1" w:rsidP="000D1882">
      <w:pPr>
        <w:jc w:val="both"/>
      </w:pPr>
      <w:r w:rsidRPr="00270130">
        <w:lastRenderedPageBreak/>
        <w:t>S jedne strane, mogu pokazivati smanjenu brigu o sebi – odgađati kupovinu nove odjeće, odlazak frizeru ili doktoru, pojačano pušiti cigarete ili konzumirati ulične droge. S druge strane, mogu provoditi sate usavršavajući svaki detalj svog izgleda, uvjereni da je to jedini način da budu privlačni drugima.</w:t>
      </w:r>
    </w:p>
    <w:p w:rsidR="009477C1" w:rsidRPr="00270130" w:rsidRDefault="00BF45A3" w:rsidP="000D1882">
      <w:pPr>
        <w:jc w:val="both"/>
        <w:rPr>
          <w:b/>
        </w:rPr>
      </w:pPr>
      <w:r w:rsidRPr="00270130">
        <w:rPr>
          <w:b/>
        </w:rPr>
        <w:t>Slobodno vrijeme</w:t>
      </w:r>
    </w:p>
    <w:p w:rsidR="00BF45A3" w:rsidRPr="00270130" w:rsidRDefault="009477C1" w:rsidP="000D1882">
      <w:pPr>
        <w:jc w:val="both"/>
        <w:rPr>
          <w:b/>
        </w:rPr>
      </w:pPr>
      <w:r w:rsidRPr="00270130">
        <w:t>Izbjegavanje aktivnosti u kojima postoji rizik osuđivanja i pretjerane usporedbe s drugima</w:t>
      </w:r>
      <w:r w:rsidR="00BF45A3" w:rsidRPr="00270130">
        <w:t xml:space="preserve"> (kompetitivni sport ili satovi umjetnosti) ili vjeruju da ne zaslužuju nagrade kako bi uživali ili se opustili.</w:t>
      </w:r>
    </w:p>
    <w:p w:rsidR="000D1882" w:rsidRPr="00270130" w:rsidRDefault="000D1882" w:rsidP="000D1882">
      <w:pPr>
        <w:rPr>
          <w:b/>
        </w:rPr>
      </w:pPr>
      <w:r w:rsidRPr="00270130">
        <w:rPr>
          <w:b/>
        </w:rPr>
        <w:t>Nisko samopoštovanje može biti i:</w:t>
      </w:r>
    </w:p>
    <w:p w:rsidR="000D1882" w:rsidRPr="00270130" w:rsidRDefault="000D1882" w:rsidP="000D1882">
      <w:pPr>
        <w:pStyle w:val="ListParagraph"/>
        <w:numPr>
          <w:ilvl w:val="0"/>
          <w:numId w:val="1"/>
        </w:numPr>
      </w:pPr>
      <w:r w:rsidRPr="00270130">
        <w:t>jedan od aspekata depresije (pojedinac se vidi u lošem svjetlu)</w:t>
      </w:r>
    </w:p>
    <w:p w:rsidR="000D1882" w:rsidRPr="00270130" w:rsidRDefault="000D1882" w:rsidP="000D1882">
      <w:pPr>
        <w:pStyle w:val="ListParagraph"/>
        <w:numPr>
          <w:ilvl w:val="0"/>
          <w:numId w:val="1"/>
        </w:numPr>
      </w:pPr>
      <w:r w:rsidRPr="00270130">
        <w:t>posljedica drugih problema (npr. anksioznost, dugotrajan intenzivan stres, kronična bol, teški odnosi)</w:t>
      </w:r>
    </w:p>
    <w:p w:rsidR="000D1882" w:rsidRPr="00270130" w:rsidRDefault="000D1882" w:rsidP="000D1882">
      <w:pPr>
        <w:pStyle w:val="ListParagraph"/>
        <w:numPr>
          <w:ilvl w:val="0"/>
          <w:numId w:val="1"/>
        </w:numPr>
      </w:pPr>
      <w:r w:rsidRPr="00270130">
        <w:t>znak povećane ranjivosti za druge tegobe mentalne prirode</w:t>
      </w:r>
    </w:p>
    <w:p w:rsidR="000D1882" w:rsidRPr="00270130" w:rsidRDefault="000D1882" w:rsidP="009477C1">
      <w:pPr>
        <w:jc w:val="center"/>
        <w:rPr>
          <w:b/>
        </w:rPr>
      </w:pPr>
      <w:r w:rsidRPr="00270130">
        <w:rPr>
          <w:b/>
        </w:rPr>
        <w:t>Varijacije niskog samopoštovanja:</w:t>
      </w:r>
    </w:p>
    <w:p w:rsidR="009477C1" w:rsidRPr="00270130" w:rsidRDefault="009477C1" w:rsidP="009477C1">
      <w:r w:rsidRPr="00270130">
        <w:rPr>
          <w:noProof/>
          <w:lang w:val="en-US"/>
        </w:rPr>
        <w:drawing>
          <wp:inline distT="0" distB="0" distL="0" distR="0" wp14:anchorId="052B82C1" wp14:editId="7143C98D">
            <wp:extent cx="6268394" cy="148546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0508" cy="1493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16AA" w:rsidRPr="00270130" w:rsidRDefault="001B16AA" w:rsidP="006F256A">
      <w:pPr>
        <w:jc w:val="center"/>
        <w:rPr>
          <w:b/>
        </w:rPr>
      </w:pPr>
      <w:r w:rsidRPr="00270130">
        <w:rPr>
          <w:b/>
        </w:rPr>
        <w:t>Kako možete samostalno raditi na podizanju samopoštovanja?</w:t>
      </w:r>
    </w:p>
    <w:p w:rsidR="001B16AA" w:rsidRPr="00270130" w:rsidRDefault="006F256A" w:rsidP="006F256A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r w:rsidRPr="00270130">
        <w:rPr>
          <w:rStyle w:val="Hyperlink"/>
          <w:b/>
          <w:color w:val="auto"/>
          <w:u w:val="none"/>
        </w:rPr>
        <w:t>p</w:t>
      </w:r>
      <w:r w:rsidR="001B16AA" w:rsidRPr="00270130">
        <w:rPr>
          <w:rStyle w:val="Hyperlink"/>
          <w:b/>
          <w:color w:val="auto"/>
          <w:u w:val="none"/>
        </w:rPr>
        <w:t>ovećati samosvijest</w:t>
      </w:r>
      <w:r w:rsidR="00F556E3" w:rsidRPr="00270130">
        <w:rPr>
          <w:rStyle w:val="Hyperlink"/>
          <w:color w:val="auto"/>
          <w:u w:val="none"/>
        </w:rPr>
        <w:t xml:space="preserve"> – pratiti </w:t>
      </w:r>
      <w:r w:rsidR="001B16AA" w:rsidRPr="00270130">
        <w:rPr>
          <w:rStyle w:val="Hyperlink"/>
          <w:color w:val="auto"/>
          <w:u w:val="none"/>
        </w:rPr>
        <w:t xml:space="preserve">samokritične misli i razmisliti od kuda dolaze (nisu glas istine, već potječu najčešće iz prethodnih iskustava, </w:t>
      </w:r>
      <w:r w:rsidR="00F556E3" w:rsidRPr="00270130">
        <w:rPr>
          <w:rStyle w:val="Hyperlink"/>
          <w:color w:val="auto"/>
          <w:u w:val="none"/>
        </w:rPr>
        <w:t>djeti</w:t>
      </w:r>
      <w:r w:rsidR="001B16AA" w:rsidRPr="00270130">
        <w:rPr>
          <w:rStyle w:val="Hyperlink"/>
          <w:color w:val="auto"/>
          <w:u w:val="none"/>
        </w:rPr>
        <w:t>njstva ili tinejdžerske dobi)</w:t>
      </w:r>
    </w:p>
    <w:p w:rsidR="001B16AA" w:rsidRPr="00270130" w:rsidRDefault="006F256A" w:rsidP="006F256A">
      <w:pPr>
        <w:pStyle w:val="ListParagraph"/>
        <w:numPr>
          <w:ilvl w:val="0"/>
          <w:numId w:val="8"/>
        </w:numPr>
        <w:rPr>
          <w:rStyle w:val="Hyperlink"/>
          <w:b/>
          <w:color w:val="auto"/>
          <w:u w:val="none"/>
        </w:rPr>
      </w:pPr>
      <w:r w:rsidRPr="00270130">
        <w:rPr>
          <w:rStyle w:val="Hyperlink"/>
          <w:b/>
          <w:color w:val="auto"/>
          <w:u w:val="none"/>
        </w:rPr>
        <w:t>p</w:t>
      </w:r>
      <w:r w:rsidR="001B16AA" w:rsidRPr="00270130">
        <w:rPr>
          <w:rStyle w:val="Hyperlink"/>
          <w:b/>
          <w:color w:val="auto"/>
          <w:u w:val="none"/>
        </w:rPr>
        <w:t>reispitivati valjanost samokritičnih misli</w:t>
      </w:r>
    </w:p>
    <w:p w:rsidR="001B16AA" w:rsidRPr="00270130" w:rsidRDefault="006F256A" w:rsidP="006F256A">
      <w:pPr>
        <w:pStyle w:val="ListParagraph"/>
        <w:numPr>
          <w:ilvl w:val="0"/>
          <w:numId w:val="8"/>
        </w:numPr>
        <w:rPr>
          <w:rStyle w:val="Hyperlink"/>
          <w:color w:val="auto"/>
          <w:u w:val="none"/>
        </w:rPr>
      </w:pPr>
      <w:r w:rsidRPr="00270130">
        <w:rPr>
          <w:rStyle w:val="Hyperlink"/>
          <w:b/>
          <w:color w:val="auto"/>
          <w:u w:val="none"/>
        </w:rPr>
        <w:t>o</w:t>
      </w:r>
      <w:r w:rsidR="001B16AA" w:rsidRPr="00270130">
        <w:rPr>
          <w:rStyle w:val="Hyperlink"/>
          <w:b/>
          <w:color w:val="auto"/>
          <w:u w:val="none"/>
        </w:rPr>
        <w:t>tvoreno razgovarati</w:t>
      </w:r>
      <w:r w:rsidR="001B16AA" w:rsidRPr="00270130">
        <w:rPr>
          <w:rStyle w:val="Hyperlink"/>
          <w:color w:val="auto"/>
          <w:u w:val="none"/>
        </w:rPr>
        <w:t xml:space="preserve"> o emocijama s osobom od povjerenja ili sa stručnjakom u sigurnom okruženju</w:t>
      </w:r>
    </w:p>
    <w:p w:rsidR="006F256A" w:rsidRPr="00270130" w:rsidRDefault="006F256A" w:rsidP="006F256A">
      <w:pPr>
        <w:pStyle w:val="ListParagraph"/>
        <w:numPr>
          <w:ilvl w:val="0"/>
          <w:numId w:val="8"/>
        </w:numPr>
      </w:pPr>
      <w:r w:rsidRPr="00270130">
        <w:rPr>
          <w:rStyle w:val="Hyperlink"/>
          <w:b/>
          <w:color w:val="auto"/>
          <w:u w:val="none"/>
        </w:rPr>
        <w:t>i</w:t>
      </w:r>
      <w:r w:rsidR="001B16AA" w:rsidRPr="00270130">
        <w:rPr>
          <w:rStyle w:val="Hyperlink"/>
          <w:b/>
          <w:color w:val="auto"/>
          <w:u w:val="none"/>
        </w:rPr>
        <w:t>dentificirati svoje snage i prednosti</w:t>
      </w:r>
      <w:r w:rsidR="001B16AA" w:rsidRPr="00270130">
        <w:rPr>
          <w:rStyle w:val="Hyperlink"/>
          <w:color w:val="auto"/>
          <w:u w:val="none"/>
        </w:rPr>
        <w:t xml:space="preserve"> – možete pisati tzv. po</w:t>
      </w:r>
      <w:r w:rsidRPr="00270130">
        <w:t>zitivnu bilježnicu – listu stvari koje ste napravili i koju ste vlastitu kvalitetu time pokazali</w:t>
      </w:r>
    </w:p>
    <w:p w:rsidR="006F256A" w:rsidRPr="00270130" w:rsidRDefault="006F256A" w:rsidP="006F256A">
      <w:pPr>
        <w:pStyle w:val="ListParagraph"/>
      </w:pPr>
    </w:p>
    <w:p w:rsidR="006F256A" w:rsidRPr="00270130" w:rsidRDefault="006F256A" w:rsidP="006F256A">
      <w:pPr>
        <w:jc w:val="center"/>
        <w:rPr>
          <w:b/>
        </w:rPr>
      </w:pPr>
      <w:r w:rsidRPr="00270130">
        <w:rPr>
          <w:b/>
        </w:rPr>
        <w:t>Kako se u kognitivno-bihevioralnoj terapiji radi na niskom samopoštovanju?</w:t>
      </w:r>
    </w:p>
    <w:p w:rsidR="006F256A" w:rsidRPr="00270130" w:rsidRDefault="006F256A" w:rsidP="006F256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270130">
        <w:t xml:space="preserve">testiranjem anksioznih predviđanja, pristupanjem situacijama koje ste prije izbjegavali, smanjivanjem sigurnosnih ponašanja (bihevioralni eksperimenti) </w:t>
      </w:r>
    </w:p>
    <w:p w:rsidR="006F256A" w:rsidRPr="00270130" w:rsidRDefault="006F256A" w:rsidP="006F256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270130">
        <w:t>identificiranje i izazivanje svoje samokritičnosti (praćenje i vrednovanje svojih misli)</w:t>
      </w:r>
    </w:p>
    <w:p w:rsidR="006F256A" w:rsidRPr="00270130" w:rsidRDefault="006F256A" w:rsidP="006F256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270130">
        <w:t>prepoblikovanje postojećih pravila i pretpostavki</w:t>
      </w:r>
      <w:r w:rsidR="002234E4">
        <w:t xml:space="preserve"> o sebi</w:t>
      </w:r>
    </w:p>
    <w:p w:rsidR="006F256A" w:rsidRPr="00270130" w:rsidRDefault="006F256A" w:rsidP="006F256A">
      <w:pPr>
        <w:pStyle w:val="ListParagraph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</w:pPr>
      <w:r w:rsidRPr="00270130">
        <w:t xml:space="preserve">usmjeravanje na pozivne aspekte slike o sebi </w:t>
      </w:r>
    </w:p>
    <w:p w:rsidR="00B37280" w:rsidRPr="00270130" w:rsidRDefault="00B37280" w:rsidP="00F907F8"/>
    <w:p w:rsidR="00B37280" w:rsidRPr="00270130" w:rsidRDefault="00B37280" w:rsidP="00F907F8"/>
    <w:p w:rsidR="00F907F8" w:rsidRPr="00270130" w:rsidRDefault="00F907F8" w:rsidP="00B37280">
      <w:pPr>
        <w:jc w:val="center"/>
      </w:pPr>
      <w:r w:rsidRPr="00270130">
        <w:rPr>
          <w:b/>
        </w:rPr>
        <w:lastRenderedPageBreak/>
        <w:t>Razvoj niskog</w:t>
      </w:r>
      <w:r w:rsidRPr="00270130">
        <w:t xml:space="preserve"> </w:t>
      </w:r>
      <w:r w:rsidRPr="00270130">
        <w:rPr>
          <w:b/>
        </w:rPr>
        <w:t>samopoštovanja</w:t>
      </w:r>
    </w:p>
    <w:p w:rsidR="00F907F8" w:rsidRPr="00270130" w:rsidRDefault="00B37280" w:rsidP="00F907F8">
      <w:r w:rsidRPr="00270130">
        <w:rPr>
          <w:noProof/>
          <w:lang w:val="en-US"/>
        </w:rPr>
        <w:drawing>
          <wp:inline distT="0" distB="0" distL="0" distR="0" wp14:anchorId="50982334" wp14:editId="778B5AD4">
            <wp:extent cx="5760720" cy="53092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mopostovanje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30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7280" w:rsidRPr="00270130" w:rsidRDefault="00B37280" w:rsidP="00B37280"/>
    <w:p w:rsidR="00B37280" w:rsidRPr="00270130" w:rsidRDefault="00B37280" w:rsidP="00B37280">
      <w:pPr>
        <w:rPr>
          <w:b/>
        </w:rPr>
      </w:pPr>
      <w:r w:rsidRPr="00270130">
        <w:rPr>
          <w:b/>
        </w:rPr>
        <w:t>KORISNI VIDEO SADRŽAJI:</w:t>
      </w:r>
    </w:p>
    <w:p w:rsidR="00B37280" w:rsidRPr="00270130" w:rsidRDefault="00B37280" w:rsidP="00B37280">
      <w:pPr>
        <w:pStyle w:val="ListParagraph"/>
        <w:numPr>
          <w:ilvl w:val="0"/>
          <w:numId w:val="2"/>
        </w:numPr>
        <w:rPr>
          <w:rStyle w:val="Hyperlink"/>
        </w:rPr>
      </w:pPr>
      <w:r w:rsidRPr="00270130">
        <w:t>What is low self-esteem:</w:t>
      </w:r>
      <w:r w:rsidRPr="00270130">
        <w:rPr>
          <w:rStyle w:val="Hyperlink"/>
        </w:rPr>
        <w:t xml:space="preserve">  https://youtu.be/qRT0vnWgO9w</w:t>
      </w:r>
    </w:p>
    <w:p w:rsidR="00B37280" w:rsidRPr="00270130" w:rsidRDefault="00F744C4" w:rsidP="00B37280">
      <w:pPr>
        <w:pStyle w:val="ListParagraph"/>
        <w:numPr>
          <w:ilvl w:val="0"/>
          <w:numId w:val="2"/>
        </w:numPr>
        <w:rPr>
          <w:rStyle w:val="Hyperlink"/>
        </w:rPr>
      </w:pPr>
      <w:hyperlink r:id="rId7" w:history="1">
        <w:r w:rsidR="00B37280" w:rsidRPr="00270130">
          <w:rPr>
            <w:rStyle w:val="Hyperlink"/>
            <w:color w:val="auto"/>
            <w:u w:val="none"/>
          </w:rPr>
          <w:t>CBT mini series – Self esteem</w:t>
        </w:r>
      </w:hyperlink>
      <w:r w:rsidR="00B37280" w:rsidRPr="00270130">
        <w:rPr>
          <w:rStyle w:val="Hyperlink"/>
          <w:color w:val="auto"/>
          <w:u w:val="none"/>
        </w:rPr>
        <w:t>:</w:t>
      </w:r>
      <w:r w:rsidR="00B37280" w:rsidRPr="00270130">
        <w:rPr>
          <w:rStyle w:val="Hyperlink"/>
          <w:color w:val="auto"/>
        </w:rPr>
        <w:t xml:space="preserve"> </w:t>
      </w:r>
      <w:r w:rsidR="00B37280" w:rsidRPr="00270130">
        <w:rPr>
          <w:rStyle w:val="Hyperlink"/>
        </w:rPr>
        <w:t>https://youtu.be/JLn17mxgeoU</w:t>
      </w:r>
    </w:p>
    <w:p w:rsidR="00B37280" w:rsidRPr="00270130" w:rsidRDefault="00F744C4" w:rsidP="00B37280">
      <w:pPr>
        <w:pStyle w:val="ListParagraph"/>
        <w:numPr>
          <w:ilvl w:val="0"/>
          <w:numId w:val="2"/>
        </w:numPr>
        <w:rPr>
          <w:rStyle w:val="Hyperlink"/>
        </w:rPr>
      </w:pPr>
      <w:hyperlink r:id="rId8" w:history="1">
        <w:r w:rsidR="00B37280" w:rsidRPr="00270130">
          <w:rPr>
            <w:rStyle w:val="Hyperlink"/>
            <w:color w:val="auto"/>
            <w:u w:val="none"/>
          </w:rPr>
          <w:t>Building self-esteem</w:t>
        </w:r>
      </w:hyperlink>
      <w:r w:rsidR="00B37280" w:rsidRPr="00270130">
        <w:rPr>
          <w:rStyle w:val="Hyperlink"/>
          <w:color w:val="auto"/>
          <w:u w:val="none"/>
        </w:rPr>
        <w:t>:</w:t>
      </w:r>
      <w:r w:rsidR="00B37280" w:rsidRPr="00270130">
        <w:rPr>
          <w:rStyle w:val="Hyperlink"/>
          <w:color w:val="auto"/>
        </w:rPr>
        <w:t xml:space="preserve"> </w:t>
      </w:r>
      <w:r w:rsidR="00B37280" w:rsidRPr="00270130">
        <w:rPr>
          <w:rStyle w:val="Hyperlink"/>
        </w:rPr>
        <w:t>https://www.youtube.com/watch?v=AfyubZPs7WE</w:t>
      </w:r>
    </w:p>
    <w:p w:rsidR="00B37280" w:rsidRPr="00270130" w:rsidRDefault="00B37280" w:rsidP="00B37280">
      <w:pPr>
        <w:rPr>
          <w:rStyle w:val="Hyperlink"/>
          <w:b/>
          <w:color w:val="auto"/>
          <w:u w:val="none"/>
        </w:rPr>
      </w:pPr>
      <w:r w:rsidRPr="00270130">
        <w:rPr>
          <w:rStyle w:val="Hyperlink"/>
          <w:b/>
          <w:color w:val="auto"/>
          <w:u w:val="none"/>
        </w:rPr>
        <w:t>MOBILNE APLIKACIJE:</w:t>
      </w:r>
    </w:p>
    <w:p w:rsidR="00B37280" w:rsidRPr="00270130" w:rsidRDefault="00B37280" w:rsidP="00B37280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270130">
        <w:rPr>
          <w:rStyle w:val="Hyperlink"/>
          <w:b/>
          <w:color w:val="auto"/>
          <w:u w:val="none"/>
        </w:rPr>
        <w:t xml:space="preserve">Shine </w:t>
      </w:r>
      <w:r w:rsidRPr="00270130">
        <w:rPr>
          <w:rStyle w:val="Hyperlink"/>
          <w:color w:val="auto"/>
          <w:u w:val="none"/>
        </w:rPr>
        <w:t>– dnevnik zahvalnosti, meditacije i pozitivne afirmacije</w:t>
      </w:r>
    </w:p>
    <w:p w:rsidR="00B37280" w:rsidRPr="00270130" w:rsidRDefault="00B37280" w:rsidP="00B37280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 w:rsidRPr="00270130">
        <w:rPr>
          <w:rStyle w:val="Hyperlink"/>
          <w:b/>
          <w:color w:val="auto"/>
          <w:u w:val="none"/>
        </w:rPr>
        <w:t xml:space="preserve">ThinkUp </w:t>
      </w:r>
      <w:r w:rsidRPr="00270130">
        <w:rPr>
          <w:rStyle w:val="Hyperlink"/>
          <w:color w:val="auto"/>
          <w:u w:val="none"/>
        </w:rPr>
        <w:t>– samomotiviranje, davanje pozitivnog feedbacka i afirmacija, pomaže smanjenju stresa i poboljšanju općeg dobrostanja</w:t>
      </w:r>
    </w:p>
    <w:p w:rsidR="00F907F8" w:rsidRDefault="00F907F8"/>
    <w:sectPr w:rsidR="00F90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59D0"/>
    <w:multiLevelType w:val="hybridMultilevel"/>
    <w:tmpl w:val="BB0A27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B40227"/>
    <w:multiLevelType w:val="multilevel"/>
    <w:tmpl w:val="5C42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0D422D"/>
    <w:multiLevelType w:val="multilevel"/>
    <w:tmpl w:val="D1068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57CA0"/>
    <w:multiLevelType w:val="hybridMultilevel"/>
    <w:tmpl w:val="A2145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E482D"/>
    <w:multiLevelType w:val="multilevel"/>
    <w:tmpl w:val="60262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D3228C"/>
    <w:multiLevelType w:val="hybridMultilevel"/>
    <w:tmpl w:val="354E4E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018B3"/>
    <w:multiLevelType w:val="hybridMultilevel"/>
    <w:tmpl w:val="99B422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7D2A9A"/>
    <w:multiLevelType w:val="hybridMultilevel"/>
    <w:tmpl w:val="1A4887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821A8"/>
    <w:multiLevelType w:val="hybridMultilevel"/>
    <w:tmpl w:val="A72CF03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FF4"/>
    <w:rsid w:val="000D1882"/>
    <w:rsid w:val="001B16AA"/>
    <w:rsid w:val="00206B2B"/>
    <w:rsid w:val="002234E4"/>
    <w:rsid w:val="00270130"/>
    <w:rsid w:val="002A2EFF"/>
    <w:rsid w:val="006F256A"/>
    <w:rsid w:val="007672F2"/>
    <w:rsid w:val="009477C1"/>
    <w:rsid w:val="00B37280"/>
    <w:rsid w:val="00BF45A3"/>
    <w:rsid w:val="00CF229F"/>
    <w:rsid w:val="00F556E3"/>
    <w:rsid w:val="00F744C4"/>
    <w:rsid w:val="00F907F8"/>
    <w:rsid w:val="00FF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C4CAA1-93E7-41FA-9C82-C1A9DD81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5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45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18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77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7C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477C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fyubZPs7W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JLn17mxgeo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hubikotvr@outlook.com</cp:lastModifiedBy>
  <cp:revision>2</cp:revision>
  <dcterms:created xsi:type="dcterms:W3CDTF">2020-11-04T15:54:00Z</dcterms:created>
  <dcterms:modified xsi:type="dcterms:W3CDTF">2020-11-04T15:54:00Z</dcterms:modified>
</cp:coreProperties>
</file>