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9FC7" w14:textId="2B7B4D12" w:rsidR="00264E6A" w:rsidRPr="00BE51CA" w:rsidRDefault="00264E6A" w:rsidP="00264E6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E51CA">
        <w:rPr>
          <w:b/>
          <w:bCs/>
          <w:sz w:val="28"/>
          <w:szCs w:val="28"/>
        </w:rPr>
        <w:t>PSIHOEDUKACIJA O NAPRETKU TIJEKOM TRETMANA, ZAVRŠETKU TERAPIJE I PREVENCIJ POVRATA SIMPTOMA</w:t>
      </w:r>
    </w:p>
    <w:p w14:paraId="34486CCD" w14:textId="77777777" w:rsidR="00264E6A" w:rsidRPr="00AF6E7E" w:rsidRDefault="00264E6A" w:rsidP="00264E6A">
      <w:pPr>
        <w:jc w:val="center"/>
        <w:rPr>
          <w:sz w:val="24"/>
          <w:szCs w:val="24"/>
        </w:rPr>
      </w:pPr>
    </w:p>
    <w:p w14:paraId="03FAB39D" w14:textId="5DF6BAAC" w:rsidR="00AF6E7E" w:rsidRPr="008E1018" w:rsidRDefault="00AF6E7E" w:rsidP="008E1018">
      <w:pPr>
        <w:rPr>
          <w:b/>
          <w:bCs/>
          <w:sz w:val="24"/>
          <w:szCs w:val="24"/>
        </w:rPr>
      </w:pPr>
      <w:r w:rsidRPr="008E1018">
        <w:rPr>
          <w:b/>
          <w:bCs/>
          <w:sz w:val="24"/>
          <w:szCs w:val="24"/>
        </w:rPr>
        <w:t>Općenito o kognitivno-bihevioralnoj terapiji</w:t>
      </w:r>
    </w:p>
    <w:p w14:paraId="3C92D0E2" w14:textId="749CA516" w:rsidR="00264E6A" w:rsidRPr="00AF6E7E" w:rsidRDefault="00264E6A" w:rsidP="00264E6A">
      <w:pPr>
        <w:rPr>
          <w:sz w:val="24"/>
          <w:szCs w:val="24"/>
        </w:rPr>
      </w:pPr>
      <w:r w:rsidRPr="00AF6E7E">
        <w:rPr>
          <w:sz w:val="24"/>
          <w:szCs w:val="24"/>
        </w:rPr>
        <w:t xml:space="preserve">Kognitivno-bihevioralna terapija je relativno kratkotrajna, na problem usmjerena psihoterapija </w:t>
      </w:r>
      <w:r w:rsidR="002A7599">
        <w:rPr>
          <w:sz w:val="24"/>
          <w:szCs w:val="24"/>
        </w:rPr>
        <w:t xml:space="preserve">koja je </w:t>
      </w:r>
      <w:r w:rsidRPr="00AF6E7E">
        <w:rPr>
          <w:sz w:val="24"/>
          <w:szCs w:val="24"/>
        </w:rPr>
        <w:t>bazirana na aktivnoj suradnji između terapeuta i klijenta.</w:t>
      </w:r>
    </w:p>
    <w:p w14:paraId="67643941" w14:textId="3D77F8D7" w:rsidR="00264E6A" w:rsidRPr="00AF6E7E" w:rsidRDefault="00264E6A" w:rsidP="00264E6A">
      <w:pPr>
        <w:rPr>
          <w:sz w:val="24"/>
          <w:szCs w:val="24"/>
        </w:rPr>
      </w:pPr>
      <w:r w:rsidRPr="00AF6E7E">
        <w:rPr>
          <w:sz w:val="24"/>
          <w:szCs w:val="24"/>
        </w:rPr>
        <w:t xml:space="preserve">Po brzini postignutih rezultata spada u najbrže terapije. Usmjerena je na konkretne i vrlo određene probleme s kojima klijent dolazi. </w:t>
      </w:r>
      <w:r w:rsidR="007216D0">
        <w:rPr>
          <w:sz w:val="24"/>
          <w:szCs w:val="24"/>
        </w:rPr>
        <w:t>T</w:t>
      </w:r>
      <w:r w:rsidRPr="00AF6E7E">
        <w:rPr>
          <w:sz w:val="24"/>
          <w:szCs w:val="24"/>
        </w:rPr>
        <w:t>erapija</w:t>
      </w:r>
      <w:r w:rsidR="007216D0">
        <w:rPr>
          <w:sz w:val="24"/>
          <w:szCs w:val="24"/>
        </w:rPr>
        <w:t xml:space="preserve"> je strukturirana</w:t>
      </w:r>
      <w:r w:rsidRPr="00AF6E7E">
        <w:rPr>
          <w:sz w:val="24"/>
          <w:szCs w:val="24"/>
        </w:rPr>
        <w:t>: radi se korak-po-korak prema ciljevima koje zajednički formuliraju klijent i terapeut, a na osnovi očekivanja klijenta o tome što bi htio postići psihoterapijom. Na temelju postavljenih ciljeva radi se plan tretmana koji se ostvaruje tempom koji odgovara klijentu.</w:t>
      </w:r>
    </w:p>
    <w:p w14:paraId="0AF55393" w14:textId="381970A1" w:rsidR="00264E6A" w:rsidRPr="00AF6E7E" w:rsidRDefault="00264E6A" w:rsidP="00264E6A">
      <w:pPr>
        <w:rPr>
          <w:sz w:val="24"/>
          <w:szCs w:val="24"/>
        </w:rPr>
      </w:pPr>
      <w:r w:rsidRPr="00AF6E7E">
        <w:rPr>
          <w:sz w:val="24"/>
          <w:szCs w:val="24"/>
        </w:rPr>
        <w:t>Visoko je edukativna: klijenta se poučava određenim tehnikama i postupcima kako bi ih mogao primijeniti sam na sebi.</w:t>
      </w:r>
    </w:p>
    <w:p w14:paraId="0093E388" w14:textId="2C7D57DC" w:rsidR="00264E6A" w:rsidRPr="00AF6E7E" w:rsidRDefault="00264E6A" w:rsidP="00264E6A">
      <w:pPr>
        <w:rPr>
          <w:sz w:val="24"/>
          <w:szCs w:val="24"/>
        </w:rPr>
      </w:pPr>
      <w:r w:rsidRPr="00AF6E7E">
        <w:rPr>
          <w:sz w:val="24"/>
          <w:szCs w:val="24"/>
        </w:rPr>
        <w:t>Ciljevi kognitivno-bihevioralne psihoterapije su</w:t>
      </w:r>
      <w:r w:rsidR="007216D0">
        <w:rPr>
          <w:sz w:val="24"/>
          <w:szCs w:val="24"/>
        </w:rPr>
        <w:t xml:space="preserve"> </w:t>
      </w:r>
      <w:r w:rsidR="007216D0" w:rsidRPr="007216D0">
        <w:rPr>
          <w:sz w:val="24"/>
          <w:szCs w:val="24"/>
        </w:rPr>
        <w:t>ubrzati slabljene simptoma klijenta i naučiti klijenta kako biti „sam sebi terapeut“.</w:t>
      </w:r>
    </w:p>
    <w:p w14:paraId="00010FE7" w14:textId="77777777" w:rsidR="00AF6E7E" w:rsidRPr="00AF6E7E" w:rsidRDefault="00AF6E7E" w:rsidP="00AF6E7E">
      <w:pPr>
        <w:rPr>
          <w:b/>
          <w:bCs/>
          <w:sz w:val="24"/>
          <w:szCs w:val="24"/>
        </w:rPr>
      </w:pPr>
    </w:p>
    <w:p w14:paraId="792CFCCE" w14:textId="2BF563C4" w:rsidR="00AF6E7E" w:rsidRPr="008E1018" w:rsidRDefault="00AF6E7E" w:rsidP="008E1018">
      <w:pPr>
        <w:rPr>
          <w:b/>
          <w:bCs/>
          <w:sz w:val="24"/>
          <w:szCs w:val="24"/>
        </w:rPr>
      </w:pPr>
      <w:r w:rsidRPr="008E1018">
        <w:rPr>
          <w:b/>
          <w:bCs/>
          <w:sz w:val="24"/>
          <w:szCs w:val="24"/>
        </w:rPr>
        <w:t>Napredak tijekom terapije</w:t>
      </w:r>
    </w:p>
    <w:p w14:paraId="48F25785" w14:textId="3093FB38" w:rsidR="00264E6A" w:rsidRPr="00AF6E7E" w:rsidRDefault="00264E6A" w:rsidP="00264E6A">
      <w:pPr>
        <w:rPr>
          <w:sz w:val="24"/>
          <w:szCs w:val="24"/>
        </w:rPr>
      </w:pPr>
      <w:r w:rsidRPr="00AF6E7E">
        <w:rPr>
          <w:sz w:val="24"/>
          <w:szCs w:val="24"/>
        </w:rPr>
        <w:t>Klijenti imaju različita očekivanja od terapije, načinu na koji će se odvijati napredak i vremenu koje će za to biti potrebno. Kako se klijent tijekom terapije ne bi osjećao loše ili demotivirano, važno je poznavati uobičajen tijek napretka. Mogući su periodi konstantnog i urednog napretka, no većina klijenata povremeno doživljava i padove, tj. pogoršanja i za vrijeme trajanja terapije. No, s vremenom razdoblja pogoršanja traju kraće i sve se rjeđe pojavljuju.</w:t>
      </w:r>
      <w:r w:rsidR="00AF6E7E">
        <w:rPr>
          <w:sz w:val="24"/>
          <w:szCs w:val="24"/>
        </w:rPr>
        <w:t xml:space="preserve"> Tijekom terapije n</w:t>
      </w:r>
      <w:r w:rsidR="00AF6E7E" w:rsidRPr="00AF6E7E">
        <w:rPr>
          <w:sz w:val="24"/>
          <w:szCs w:val="24"/>
        </w:rPr>
        <w:t>apredak prema ciljevima se stalno mjeri i vrednuje</w:t>
      </w:r>
      <w:r w:rsidR="00AF6E7E">
        <w:rPr>
          <w:sz w:val="24"/>
          <w:szCs w:val="24"/>
        </w:rPr>
        <w:t xml:space="preserve"> te se ističu pomaci, uložen trud i uspjesi klijenta.</w:t>
      </w:r>
    </w:p>
    <w:p w14:paraId="141459B8" w14:textId="77777777" w:rsidR="00264E6A" w:rsidRPr="00AF6E7E" w:rsidRDefault="00264E6A" w:rsidP="00264E6A">
      <w:pPr>
        <w:rPr>
          <w:i/>
          <w:iCs/>
          <w:sz w:val="24"/>
          <w:szCs w:val="24"/>
        </w:rPr>
      </w:pPr>
      <w:r w:rsidRPr="00AF6E7E">
        <w:rPr>
          <w:i/>
          <w:iCs/>
          <w:sz w:val="24"/>
          <w:szCs w:val="24"/>
        </w:rPr>
        <w:t>Svaki klijent u terapiji ima vlastiti tempo napretka.</w:t>
      </w:r>
    </w:p>
    <w:p w14:paraId="233AD10F" w14:textId="18917082" w:rsidR="00264E6A" w:rsidRPr="00AF6E7E" w:rsidRDefault="00264E6A" w:rsidP="00264E6A">
      <w:pPr>
        <w:rPr>
          <w:sz w:val="24"/>
          <w:szCs w:val="24"/>
        </w:rPr>
      </w:pPr>
      <w:r w:rsidRPr="00AF6E7E">
        <w:rPr>
          <w:sz w:val="24"/>
          <w:szCs w:val="24"/>
        </w:rPr>
        <w:t xml:space="preserve">Grafički prikaz otprilike oslikava napredak u terapiji: </w:t>
      </w:r>
    </w:p>
    <w:p w14:paraId="2272F1E9" w14:textId="0EDB1787" w:rsidR="00264E6A" w:rsidRDefault="006C7E4A" w:rsidP="006C7E4A">
      <w:pPr>
        <w:rPr>
          <w:rFonts w:asciiTheme="majorHAnsi" w:hAnsiTheme="majorHAnsi"/>
          <w:b/>
          <w:bCs/>
          <w:sz w:val="24"/>
          <w:szCs w:val="24"/>
        </w:rPr>
      </w:pPr>
      <w:r w:rsidRPr="00AF6E7E">
        <w:rPr>
          <w:rFonts w:asciiTheme="majorHAnsi" w:hAnsiTheme="maj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62E9CB7" wp14:editId="06225BBB">
            <wp:simplePos x="0" y="0"/>
            <wp:positionH relativeFrom="margin">
              <wp:align>left</wp:align>
            </wp:positionH>
            <wp:positionV relativeFrom="paragraph">
              <wp:posOffset>402590</wp:posOffset>
            </wp:positionV>
            <wp:extent cx="2810510" cy="1444625"/>
            <wp:effectExtent l="0" t="0" r="889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4E6A" w:rsidRPr="00AF6E7E">
        <w:rPr>
          <w:rFonts w:asciiTheme="majorHAnsi" w:hAnsiTheme="majorHAnsi"/>
          <w:b/>
          <w:bCs/>
          <w:sz w:val="24"/>
          <w:szCs w:val="24"/>
        </w:rPr>
        <w:t>Napredak</w:t>
      </w:r>
    </w:p>
    <w:p w14:paraId="09B3E4D5" w14:textId="74F251D6" w:rsidR="006C7E4A" w:rsidRPr="00AF6E7E" w:rsidRDefault="006C7E4A" w:rsidP="006C7E4A">
      <w:pPr>
        <w:rPr>
          <w:rFonts w:asciiTheme="majorHAnsi" w:hAnsiTheme="majorHAnsi"/>
          <w:b/>
          <w:bCs/>
          <w:sz w:val="24"/>
          <w:szCs w:val="24"/>
        </w:rPr>
      </w:pPr>
    </w:p>
    <w:p w14:paraId="2EB739BC" w14:textId="2D1B6414" w:rsidR="00264E6A" w:rsidRPr="00AF6E7E" w:rsidRDefault="00264E6A" w:rsidP="006C7E4A">
      <w:pPr>
        <w:ind w:left="2880" w:firstLine="720"/>
        <w:rPr>
          <w:rFonts w:asciiTheme="majorHAnsi" w:hAnsiTheme="majorHAnsi"/>
          <w:b/>
          <w:bCs/>
          <w:sz w:val="24"/>
          <w:szCs w:val="24"/>
        </w:rPr>
      </w:pPr>
      <w:r w:rsidRPr="00AF6E7E">
        <w:rPr>
          <w:rFonts w:asciiTheme="majorHAnsi" w:hAnsiTheme="majorHAnsi"/>
          <w:b/>
          <w:bCs/>
          <w:sz w:val="24"/>
          <w:szCs w:val="24"/>
        </w:rPr>
        <w:t>Vrijeme</w:t>
      </w:r>
    </w:p>
    <w:p w14:paraId="5BFD1420" w14:textId="77777777" w:rsidR="00B75F47" w:rsidRDefault="00B75F47">
      <w:pPr>
        <w:rPr>
          <w:b/>
          <w:bCs/>
          <w:sz w:val="24"/>
          <w:szCs w:val="24"/>
        </w:rPr>
      </w:pPr>
    </w:p>
    <w:p w14:paraId="7B30DA6D" w14:textId="12ABD636" w:rsidR="00FE7450" w:rsidRPr="008E1018" w:rsidRDefault="00B75F47" w:rsidP="008E1018">
      <w:pPr>
        <w:rPr>
          <w:b/>
          <w:bCs/>
          <w:sz w:val="24"/>
          <w:szCs w:val="24"/>
        </w:rPr>
      </w:pPr>
      <w:r w:rsidRPr="008E1018">
        <w:rPr>
          <w:b/>
          <w:bCs/>
          <w:sz w:val="24"/>
          <w:szCs w:val="24"/>
        </w:rPr>
        <w:t>Naučene tehnike i vještine tijekom terapije</w:t>
      </w:r>
    </w:p>
    <w:p w14:paraId="4BE8612F" w14:textId="189284EB" w:rsidR="00DC3BB6" w:rsidRPr="00DC3BB6" w:rsidRDefault="00DC3BB6" w:rsidP="00DC3BB6">
      <w:pPr>
        <w:rPr>
          <w:sz w:val="24"/>
          <w:szCs w:val="24"/>
        </w:rPr>
      </w:pPr>
      <w:r w:rsidRPr="00DC3BB6">
        <w:rPr>
          <w:sz w:val="24"/>
          <w:szCs w:val="24"/>
        </w:rPr>
        <w:t>Kada klijent završi s terapijom, također može imati uspone i padove ali do tada će tijekom terapije usvojiti i uza sebe imati „torbu s alatima“ – naučene metode, tehnike i vještine  koji će</w:t>
      </w:r>
      <w:r>
        <w:rPr>
          <w:sz w:val="24"/>
          <w:szCs w:val="24"/>
        </w:rPr>
        <w:t xml:space="preserve"> mu</w:t>
      </w:r>
      <w:r w:rsidRPr="00DC3BB6">
        <w:rPr>
          <w:sz w:val="24"/>
          <w:szCs w:val="24"/>
        </w:rPr>
        <w:t xml:space="preserve"> pomagati u  nošenju i suočavanju s mogućim teškoćama i problemima. </w:t>
      </w:r>
    </w:p>
    <w:p w14:paraId="1443650C" w14:textId="1D0B24CD" w:rsidR="00DC3BB6" w:rsidRPr="00DC3BB6" w:rsidRDefault="00DC3BB6" w:rsidP="00DC3BB6">
      <w:pPr>
        <w:rPr>
          <w:sz w:val="24"/>
          <w:szCs w:val="24"/>
        </w:rPr>
      </w:pPr>
      <w:r w:rsidRPr="00DC3BB6">
        <w:rPr>
          <w:sz w:val="24"/>
          <w:szCs w:val="24"/>
        </w:rPr>
        <w:t>Naučene tehnike i vještine mogu biti korisne za različite vrste problema i u različitim situacijama</w:t>
      </w:r>
      <w:r>
        <w:rPr>
          <w:sz w:val="24"/>
          <w:szCs w:val="24"/>
        </w:rPr>
        <w:t>.</w:t>
      </w:r>
      <w:r w:rsidRPr="00DC3BB6">
        <w:rPr>
          <w:sz w:val="24"/>
          <w:szCs w:val="24"/>
        </w:rPr>
        <w:t xml:space="preserve"> Kada se klijent nađe u situaciji koja je na neki način teška, problematična ili izazovna može pokušati primijeniti nešto od navedenog</w:t>
      </w:r>
    </w:p>
    <w:p w14:paraId="7F78514B" w14:textId="10CFD2F4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rastavljanje većeg problema na jednostavnije komponente, </w:t>
      </w:r>
    </w:p>
    <w:p w14:paraId="45D39E9C" w14:textId="1AC0AC86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stvaranje alternativnih odgovora na problem, </w:t>
      </w:r>
    </w:p>
    <w:p w14:paraId="6278A3F5" w14:textId="678708DB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identificiranje, testiranje i odgovaranje na automatske misli i vjerovanja, </w:t>
      </w:r>
    </w:p>
    <w:p w14:paraId="4936CD50" w14:textId="38F348D3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korištenje ZDM (zapis disfunkcionalnih misli), </w:t>
      </w:r>
    </w:p>
    <w:p w14:paraId="566F51B3" w14:textId="1DAAA5D0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praćenje, bilježenje i planiranje aktivnosti, </w:t>
      </w:r>
    </w:p>
    <w:p w14:paraId="079E1F7D" w14:textId="60495144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izvođenje vježbi relaksacije, korištenje tehnika skretanja pažnje, </w:t>
      </w:r>
    </w:p>
    <w:p w14:paraId="582AC19F" w14:textId="0B30F4F1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 xml:space="preserve">pisanje pozitivnih izjava o sebi, </w:t>
      </w:r>
    </w:p>
    <w:p w14:paraId="7B52C7FA" w14:textId="35D34EA9" w:rsidR="00DC3BB6" w:rsidRPr="00DC3BB6" w:rsidRDefault="00DC3BB6" w:rsidP="00DC3B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C3BB6">
        <w:rPr>
          <w:sz w:val="24"/>
          <w:szCs w:val="24"/>
        </w:rPr>
        <w:t>identificiranje prednosti i nedostataka (misli, vjerovanja, ponašanja ili izbora koje imamo u donošenju odluka).</w:t>
      </w:r>
    </w:p>
    <w:p w14:paraId="335337CB" w14:textId="0ABE7EA9" w:rsidR="00DC3BB6" w:rsidRPr="008E1018" w:rsidRDefault="001D780E" w:rsidP="008E1018">
      <w:pPr>
        <w:rPr>
          <w:b/>
          <w:bCs/>
          <w:sz w:val="24"/>
          <w:szCs w:val="24"/>
        </w:rPr>
      </w:pPr>
      <w:r w:rsidRPr="008E1018">
        <w:rPr>
          <w:b/>
          <w:bCs/>
          <w:sz w:val="24"/>
          <w:szCs w:val="24"/>
        </w:rPr>
        <w:t>Trajanje terapije</w:t>
      </w:r>
    </w:p>
    <w:p w14:paraId="7BE01099" w14:textId="3FAA76FD" w:rsidR="001D780E" w:rsidRPr="001D780E" w:rsidRDefault="001D780E" w:rsidP="001D780E">
      <w:pPr>
        <w:rPr>
          <w:sz w:val="24"/>
          <w:szCs w:val="24"/>
        </w:rPr>
      </w:pPr>
      <w:r w:rsidRPr="001D780E">
        <w:rPr>
          <w:sz w:val="24"/>
          <w:szCs w:val="24"/>
        </w:rPr>
        <w:t>Terapijsk</w:t>
      </w:r>
      <w:r>
        <w:rPr>
          <w:sz w:val="24"/>
          <w:szCs w:val="24"/>
        </w:rPr>
        <w:t xml:space="preserve">i susreti </w:t>
      </w:r>
      <w:r w:rsidRPr="001D780E">
        <w:rPr>
          <w:sz w:val="24"/>
          <w:szCs w:val="24"/>
        </w:rPr>
        <w:t xml:space="preserve">se u početku obično provode jednom tjedno. Kada dođe do smanjenja simptoma i klijent savlada osnovne tehnike predviđeno je da se terapijski susreti postupno </w:t>
      </w:r>
      <w:r w:rsidR="006A6A15">
        <w:rPr>
          <w:sz w:val="24"/>
          <w:szCs w:val="24"/>
        </w:rPr>
        <w:t xml:space="preserve">prorjeđuju </w:t>
      </w:r>
      <w:r w:rsidRPr="001D780E">
        <w:rPr>
          <w:sz w:val="24"/>
          <w:szCs w:val="24"/>
        </w:rPr>
        <w:t>- najprije na tri puta mjesečno, zatim na dva mjesečno, pa do jednom u svaka tri ili četiri mjeseca. Potom se mogu planirati i dogovarati i dodatn</w:t>
      </w:r>
      <w:r>
        <w:rPr>
          <w:sz w:val="24"/>
          <w:szCs w:val="24"/>
        </w:rPr>
        <w:t>i</w:t>
      </w:r>
      <w:r w:rsidRPr="001D780E">
        <w:rPr>
          <w:sz w:val="24"/>
          <w:szCs w:val="24"/>
        </w:rPr>
        <w:t xml:space="preserve"> </w:t>
      </w:r>
      <w:r>
        <w:rPr>
          <w:sz w:val="24"/>
          <w:szCs w:val="24"/>
        </w:rPr>
        <w:t>susreti</w:t>
      </w:r>
      <w:r w:rsidRPr="001D780E">
        <w:rPr>
          <w:sz w:val="24"/>
          <w:szCs w:val="24"/>
        </w:rPr>
        <w:t>- tri, šest i dvanaest mjeseci nakon završetka terapij</w:t>
      </w:r>
      <w:r w:rsidR="00BE51CA">
        <w:rPr>
          <w:sz w:val="24"/>
          <w:szCs w:val="24"/>
        </w:rPr>
        <w:t>skog tretmana</w:t>
      </w:r>
      <w:r w:rsidRPr="001D780E">
        <w:rPr>
          <w:sz w:val="24"/>
          <w:szCs w:val="24"/>
        </w:rPr>
        <w:t>. On</w:t>
      </w:r>
      <w:r w:rsidR="00BE51CA">
        <w:rPr>
          <w:sz w:val="24"/>
          <w:szCs w:val="24"/>
        </w:rPr>
        <w:t>i</w:t>
      </w:r>
      <w:r w:rsidRPr="001D780E">
        <w:rPr>
          <w:sz w:val="24"/>
          <w:szCs w:val="24"/>
        </w:rPr>
        <w:t xml:space="preserve"> omogućuju praćenje samostalnog napretka, predviđanje budućih teškoća, evaluaciju primjene samoterapijskih postupaka, definiranje daljnjih ciljeva i plan samostalnog rada na njima.  </w:t>
      </w:r>
    </w:p>
    <w:p w14:paraId="490DD56A" w14:textId="1BE3B1B0" w:rsidR="001D780E" w:rsidRDefault="001D780E" w:rsidP="001D780E">
      <w:pPr>
        <w:rPr>
          <w:sz w:val="24"/>
          <w:szCs w:val="24"/>
        </w:rPr>
      </w:pPr>
      <w:r w:rsidRPr="001D780E">
        <w:rPr>
          <w:sz w:val="24"/>
          <w:szCs w:val="24"/>
        </w:rPr>
        <w:t xml:space="preserve">Terapeut i klijent se zajednički dogovaraju o nastavku učestalijih </w:t>
      </w:r>
      <w:r>
        <w:rPr>
          <w:sz w:val="24"/>
          <w:szCs w:val="24"/>
        </w:rPr>
        <w:t xml:space="preserve">susreta </w:t>
      </w:r>
      <w:r w:rsidRPr="001D780E">
        <w:rPr>
          <w:sz w:val="24"/>
          <w:szCs w:val="24"/>
        </w:rPr>
        <w:t>ili prorjeđivanju istih te vremenu završetka terapij</w:t>
      </w:r>
      <w:r w:rsidR="00BE51CA">
        <w:rPr>
          <w:sz w:val="24"/>
          <w:szCs w:val="24"/>
        </w:rPr>
        <w:t>skog tretmana</w:t>
      </w:r>
      <w:r w:rsidRPr="001D780E">
        <w:rPr>
          <w:sz w:val="24"/>
          <w:szCs w:val="24"/>
        </w:rPr>
        <w:t>. Zajedno analiziraju prednosti i nedostatke svake opcije. U suradnji s terapeutom klijent će se potpuno pripremiti za prekid terapije i poraditi na uklanjanju eventualnih preostalih sumnji i zabrinutosti vezano uz završetak terapijsk</w:t>
      </w:r>
      <w:r>
        <w:rPr>
          <w:sz w:val="24"/>
          <w:szCs w:val="24"/>
        </w:rPr>
        <w:t>og tretmana</w:t>
      </w:r>
      <w:r w:rsidRPr="001D780E">
        <w:rPr>
          <w:sz w:val="24"/>
          <w:szCs w:val="24"/>
        </w:rPr>
        <w:t>.</w:t>
      </w:r>
    </w:p>
    <w:p w14:paraId="1BE35DE7" w14:textId="7C9629AD" w:rsidR="001D780E" w:rsidRDefault="001D780E" w:rsidP="001D780E">
      <w:pPr>
        <w:rPr>
          <w:sz w:val="24"/>
          <w:szCs w:val="24"/>
        </w:rPr>
      </w:pPr>
    </w:p>
    <w:p w14:paraId="27C9CBFC" w14:textId="538AAF31" w:rsidR="001D780E" w:rsidRPr="00BE51CA" w:rsidRDefault="00BE51CA" w:rsidP="00BE51CA">
      <w:pPr>
        <w:jc w:val="right"/>
        <w:rPr>
          <w:i/>
          <w:iCs/>
          <w:sz w:val="24"/>
          <w:szCs w:val="24"/>
        </w:rPr>
      </w:pPr>
      <w:r w:rsidRPr="00BE51CA">
        <w:rPr>
          <w:i/>
          <w:iCs/>
          <w:sz w:val="24"/>
          <w:szCs w:val="24"/>
        </w:rPr>
        <w:t>Pripremila:</w:t>
      </w:r>
    </w:p>
    <w:p w14:paraId="0A6FD221" w14:textId="5021B48C" w:rsidR="00BE51CA" w:rsidRPr="00BE51CA" w:rsidRDefault="00BE51CA" w:rsidP="00BE51CA">
      <w:pPr>
        <w:jc w:val="right"/>
        <w:rPr>
          <w:i/>
          <w:iCs/>
          <w:sz w:val="24"/>
          <w:szCs w:val="24"/>
        </w:rPr>
      </w:pPr>
      <w:r w:rsidRPr="00BE51CA">
        <w:rPr>
          <w:i/>
          <w:iCs/>
          <w:sz w:val="24"/>
          <w:szCs w:val="24"/>
        </w:rPr>
        <w:t>Tina Budić, grupa E /Zagreb</w:t>
      </w:r>
    </w:p>
    <w:sectPr w:rsidR="00BE51CA" w:rsidRPr="00BE5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2E8D"/>
    <w:multiLevelType w:val="hybridMultilevel"/>
    <w:tmpl w:val="F92A46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5A45"/>
    <w:multiLevelType w:val="hybridMultilevel"/>
    <w:tmpl w:val="23D60F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A19A9"/>
    <w:multiLevelType w:val="hybridMultilevel"/>
    <w:tmpl w:val="03260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6A"/>
    <w:rsid w:val="000A2A6C"/>
    <w:rsid w:val="001D780E"/>
    <w:rsid w:val="001E6656"/>
    <w:rsid w:val="00264E6A"/>
    <w:rsid w:val="002A7599"/>
    <w:rsid w:val="006A6A15"/>
    <w:rsid w:val="006C7E4A"/>
    <w:rsid w:val="007216D0"/>
    <w:rsid w:val="008E1018"/>
    <w:rsid w:val="00AF6E7E"/>
    <w:rsid w:val="00B75F47"/>
    <w:rsid w:val="00BE51CA"/>
    <w:rsid w:val="00DC3BB6"/>
    <w:rsid w:val="00F118BD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4FCA"/>
  <w15:chartTrackingRefBased/>
  <w15:docId w15:val="{05CA677E-1B1A-45D8-B84A-BEFFB1A5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Budić</dc:creator>
  <cp:keywords/>
  <dc:description/>
  <cp:lastModifiedBy>hubikotvr@outlook.com</cp:lastModifiedBy>
  <cp:revision>2</cp:revision>
  <dcterms:created xsi:type="dcterms:W3CDTF">2021-04-07T11:33:00Z</dcterms:created>
  <dcterms:modified xsi:type="dcterms:W3CDTF">2021-04-07T11:33:00Z</dcterms:modified>
</cp:coreProperties>
</file>