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589" w:rsidRPr="005439E4" w:rsidRDefault="00E30589" w:rsidP="007A10AF">
      <w:pPr>
        <w:jc w:val="center"/>
        <w:rPr>
          <w:b/>
        </w:rPr>
      </w:pPr>
      <w:bookmarkStart w:id="0" w:name="_GoBack"/>
      <w:bookmarkEnd w:id="0"/>
      <w:r w:rsidRPr="005439E4">
        <w:rPr>
          <w:b/>
        </w:rPr>
        <w:t>Psihoedukacija o dječjoj anksioznosti (za dijete i roditelja)</w:t>
      </w:r>
    </w:p>
    <w:p w:rsidR="00E30589" w:rsidRDefault="00E30589" w:rsidP="00E30589"/>
    <w:p w:rsidR="005439E4" w:rsidRDefault="005439E4" w:rsidP="003512E5">
      <w:pPr>
        <w:jc w:val="both"/>
      </w:pPr>
      <w:r>
        <w:t>Svi se ponekad osjećamo zabrinuto, tjeskobno ili napeto, iz različitih razloga. Ali nekada neugodni osjećaji budu vrlo snažni i čini nam se da duže traju zbog čega se možemo osjećati preplavljeno i kao da gubimo „tlo pod nogama“. U takvim situacijama ponekad može biti teže obavljati uobičajene aktivnosti (npr. ići u školu, družiti se s prijateljima) i tada trebamo pomoć! Tu smo da ti pomognemo kako prepoznati i prevladati svoju tjeskobu. Na tom putu važni suputnici bit će i tvoji roditelji pa će nam se stoga oni pridružiti na ovom putu prema prepoznavanju i prevladavanju tjeskobe. Krenimo!</w:t>
      </w:r>
    </w:p>
    <w:p w:rsidR="00F1796B" w:rsidRDefault="007A10AF" w:rsidP="003512E5">
      <w:pPr>
        <w:jc w:val="both"/>
        <w:rPr>
          <w:b/>
        </w:rPr>
      </w:pPr>
      <w:r w:rsidRPr="007A10AF">
        <w:rPr>
          <w:b/>
        </w:rPr>
        <w:t>KUTAK ZA RODITELJE: PRIMJENA BKT TEHNIKA U TRETMANU ANKSIOZNOSTI KOD DJECE:</w:t>
      </w:r>
    </w:p>
    <w:p w:rsidR="00712D25" w:rsidRDefault="00712D25" w:rsidP="003512E5">
      <w:pPr>
        <w:jc w:val="both"/>
      </w:pPr>
      <w:r w:rsidRPr="00712D25">
        <w:t>BKT tretman u liječenju anksioznosti pokazuje visoku efikasnost i efektivnost te je stoga uključivanje Vas i Vašeg djeteta u seanse kod KBT terapeuta od značajne važnosti za oporavak od anksioznih tegoba. U tretmanu anksioznosti koriste se tehnike usmjerene na emocije (poput skretanja pažnje, povećavanja tolerancije na neizvjesnost), kognicije (poput prepoznavanje negativnih misli, distrakcija), ponašanje (primjerice metode izlaganja) te tjelesne senzacije (poput metoda i tehnika opuštanja i relaksacije). Tijekom sudjelovanja u KBT tretmanu Vaše će dijete s terapeutom učiti raznolike tehnike, ali je važno da naučene tehnike Vaše dijete nastavi primjenjivati i doma u čemu je značajna Vaša uloga. Ohrabrujemo vas stoga da na putu prema oporavku budete djetetov suputnik i zajednički se uključite u provedbu naučenih aktivnosti koje donosimo u prilogu.</w:t>
      </w:r>
    </w:p>
    <w:p w:rsidR="005439E4" w:rsidRPr="007A10AF" w:rsidRDefault="007A10AF" w:rsidP="003512E5">
      <w:pPr>
        <w:jc w:val="both"/>
        <w:rPr>
          <w:b/>
        </w:rPr>
      </w:pPr>
      <w:r w:rsidRPr="007A10AF">
        <w:rPr>
          <w:b/>
        </w:rPr>
        <w:t>KUTAK ZA DJECU: KAKO PREVLADATI SVOJU TJESKOBU?</w:t>
      </w:r>
    </w:p>
    <w:p w:rsidR="005439E4" w:rsidRDefault="005439E4" w:rsidP="003512E5">
      <w:pPr>
        <w:jc w:val="both"/>
      </w:pPr>
      <w:r w:rsidRPr="007A10AF">
        <w:rPr>
          <w:b/>
          <w:u w:val="single"/>
        </w:rPr>
        <w:t>1)Prepoznaj svoj osjećaj tjeskobe</w:t>
      </w:r>
      <w:r>
        <w:t xml:space="preserve"> – svi naši osjećaji izazivaju i neke reakcije u našem tijelu. Kada su osjećaji vrlo snažni, poput tjeskobe, onda i tjelesne reakcije mogu biti vrlo snažne i drugačije u odnosu na inače. Kada prepoznaš što se to događa u tvojem tijelu, može ti biti lakše shvatiti što se događa u tebi i na vrijeme prepoznati svoju uznemirenost. </w:t>
      </w:r>
      <w:r w:rsidR="006736F5">
        <w:t>No to ne moraš raditi sam, pitaj svoje roditelje za pomoć!</w:t>
      </w:r>
      <w:r>
        <w:t xml:space="preserve"> Zajedno napišite što u tijelu prepoznajete ili zaokružite neki od ponuđenih odgovora</w:t>
      </w:r>
      <w:r w:rsidR="006736F5">
        <w:t>: vrtoglavica, glavobolja, crvenilo, knedla u grlu, znojni dlanovi..</w:t>
      </w:r>
      <w:r>
        <w:t xml:space="preserve">. </w:t>
      </w:r>
    </w:p>
    <w:p w:rsidR="005439E4" w:rsidRDefault="005439E4" w:rsidP="003512E5">
      <w:pPr>
        <w:jc w:val="both"/>
      </w:pPr>
      <w:r w:rsidRPr="007A10AF">
        <w:rPr>
          <w:b/>
          <w:u w:val="single"/>
        </w:rPr>
        <w:t>2)Opuštanje</w:t>
      </w:r>
      <w:r>
        <w:t xml:space="preserve"> – kada tjeskoba dugo traje, naše se tijelo može osjećati vrlo izmoreno pa mu je, baš kao i nama, potreban odmor. Postoje različiti načini da se opustimo i odmorimo, a ti možeš izabrati svoj! Napravi </w:t>
      </w:r>
      <w:r w:rsidR="006736F5">
        <w:t xml:space="preserve">s roditeljem </w:t>
      </w:r>
      <w:r>
        <w:t>popis aktivnosti koje voliš i koje te inače opuštaju pa u situacijama kada prepoznaš da osjećaj tjeskobe u tebi raste, sa svojeg popisa odaberi jednu aktivnost koja ti se u tom trenutku najviše radi. Aktivnosti ugode  i opuštanja pomoći će ti da svoj osjećaj tjeskobe držiš pod kontrolom. Mi ti u nastavku predlažemo neke od aktivnosti koje ti mogu pomoći:</w:t>
      </w:r>
    </w:p>
    <w:p w:rsidR="005439E4" w:rsidRDefault="005439E4" w:rsidP="003512E5">
      <w:pPr>
        <w:jc w:val="both"/>
      </w:pPr>
      <w:r w:rsidRPr="007A10AF">
        <w:rPr>
          <w:u w:val="single"/>
        </w:rPr>
        <w:t>a) Tjelesna aktivnost</w:t>
      </w:r>
      <w:r>
        <w:t xml:space="preserve"> – trčanje, igranje košarke, nogometa ili samo šetnja u parku može biti vrlo opuštajuće i pomoći nam da „napunimo naše baterije“ i tijelu damo osjećaj kontrole kojeg ponekad izgubi kad je preplavljeno tjeskobom. </w:t>
      </w:r>
    </w:p>
    <w:p w:rsidR="005439E4" w:rsidRDefault="005439E4" w:rsidP="003512E5">
      <w:pPr>
        <w:jc w:val="both"/>
      </w:pPr>
      <w:r w:rsidRPr="007A10AF">
        <w:rPr>
          <w:u w:val="single"/>
        </w:rPr>
        <w:t>b)Aktivnosti koje skreću pozornost s problema</w:t>
      </w:r>
      <w:r>
        <w:t xml:space="preserve"> – Umjesto da slušaš svoje negativne misli i osluškuješ svoju tjeskobu, pokušaj naći nešto drugo o čemu ćeš misliti i što ćeš raditi. Na primjer, umjesto ležanja u krevetu i slušanja svojih negativnih misli, stavi slušalice i slušaj svoju omiljenu glazbu. Umjesto razmišljanja o onome što te muči, pročitaj knjigu i razmišljaj o likovima i njihovim pustolovinama. </w:t>
      </w:r>
    </w:p>
    <w:p w:rsidR="005439E4" w:rsidRDefault="005439E4" w:rsidP="003512E5">
      <w:pPr>
        <w:jc w:val="both"/>
      </w:pPr>
      <w:r w:rsidRPr="007A10AF">
        <w:rPr>
          <w:u w:val="single"/>
        </w:rPr>
        <w:lastRenderedPageBreak/>
        <w:t>c)Kontrolirano disanje</w:t>
      </w:r>
      <w:r>
        <w:t xml:space="preserve"> – ponekad te tjeskoba brzo preplavi pa ti treba i brz i jednostavan način za opuštanje i uspostavu osjećaja kontrole. Jedan od načina da to postigneš je metodom kontroliranog disanja. Polako i duboko udahni, zadrži dah pet sekundi, a p</w:t>
      </w:r>
      <w:r w:rsidR="00AE3F4E">
        <w:t>otom vrlo sporo izdahni i ponov</w:t>
      </w:r>
      <w:r>
        <w:t xml:space="preserve">i sve nekoliko puta. Ukoliko ti je teško disati i brojati sam, pozovi roditelja da ovu vježbicu radi s tobom. </w:t>
      </w:r>
    </w:p>
    <w:p w:rsidR="005439E4" w:rsidRDefault="005439E4" w:rsidP="003512E5">
      <w:pPr>
        <w:jc w:val="both"/>
      </w:pPr>
      <w:r w:rsidRPr="007A10AF">
        <w:rPr>
          <w:u w:val="single"/>
        </w:rPr>
        <w:t>d)Mjesto koje te opušta</w:t>
      </w:r>
      <w:r>
        <w:t xml:space="preserve"> – zamisli svoje mjesto iz snova. To može biti neko mjesto gdje si već bio ili neko mjesto koje tek želiš posjetiti. U glavi stvori sliku tog mjesta i polako se počni njime kretati. Roditelj te u tome može navoditi opisujući stvari koje vidiš oko sebe, </w:t>
      </w:r>
      <w:r w:rsidR="006736F5">
        <w:t>zvukove koje čuješ u okolini, korake kojima koračaš... pusti mašti na volju!</w:t>
      </w:r>
    </w:p>
    <w:p w:rsidR="005439E4" w:rsidRDefault="005439E4" w:rsidP="003512E5">
      <w:pPr>
        <w:jc w:val="both"/>
      </w:pPr>
      <w:r w:rsidRPr="007A10AF">
        <w:rPr>
          <w:b/>
          <w:u w:val="single"/>
        </w:rPr>
        <w:t>3)Prepoznaj uznemirujuće misli</w:t>
      </w:r>
      <w:r>
        <w:t xml:space="preserve"> – tjeskobni ljudi često imaju negativne uznemirujuće misli koje ih sprečavaju u tome da prepoznaju svoje pozitivne vještine te im je zato teško misliti, čuti ili vidjeti išta dobro o sebi. M</w:t>
      </w:r>
      <w:r w:rsidR="00AE3F4E">
        <w:t>eđutim, m</w:t>
      </w:r>
      <w:r>
        <w:t xml:space="preserve">ožda si se ulovio u misaonu zamku! </w:t>
      </w:r>
      <w:r w:rsidR="006736F5">
        <w:t>Pročitaj dolje navedene opise i prepoznaj svoje misao</w:t>
      </w:r>
      <w:r w:rsidR="00AE3F4E">
        <w:t>ne</w:t>
      </w:r>
      <w:r w:rsidR="006736F5">
        <w:t xml:space="preserve"> zamke.</w:t>
      </w:r>
    </w:p>
    <w:p w:rsidR="005439E4" w:rsidRDefault="005439E4" w:rsidP="003512E5">
      <w:pPr>
        <w:jc w:val="both"/>
      </w:pPr>
      <w:r>
        <w:t>a)</w:t>
      </w:r>
      <w:r w:rsidR="00AE3F4E">
        <w:t xml:space="preserve"> </w:t>
      </w:r>
      <w:r>
        <w:t>negativne naočale – on</w:t>
      </w:r>
      <w:r w:rsidR="006736F5">
        <w:t>e</w:t>
      </w:r>
      <w:r>
        <w:t xml:space="preserve"> ti dopuštaju da vidiš samo jedan dio onoga što ti se događa- onaj negativni! </w:t>
      </w:r>
    </w:p>
    <w:p w:rsidR="005439E4" w:rsidRDefault="005439E4" w:rsidP="003512E5">
      <w:pPr>
        <w:jc w:val="both"/>
      </w:pPr>
      <w:r>
        <w:t>b)</w:t>
      </w:r>
      <w:r w:rsidR="00AE3F4E">
        <w:t xml:space="preserve"> </w:t>
      </w:r>
      <w:r>
        <w:t>pozitivno se ne računa – pozitivne stvari koje ti se dogode odbacuješ kao nevažne ili umanjuješ njihovu vrijednost</w:t>
      </w:r>
    </w:p>
    <w:p w:rsidR="005439E4" w:rsidRDefault="00AE3F4E" w:rsidP="003512E5">
      <w:pPr>
        <w:jc w:val="both"/>
      </w:pPr>
      <w:r>
        <w:t xml:space="preserve">c) </w:t>
      </w:r>
      <w:r w:rsidR="005439E4">
        <w:t>napuhavanje – male negativne stvari koje se dogode postaju veće nego što doista jesu</w:t>
      </w:r>
    </w:p>
    <w:p w:rsidR="005439E4" w:rsidRDefault="005439E4" w:rsidP="003512E5">
      <w:pPr>
        <w:jc w:val="both"/>
      </w:pPr>
      <w:r w:rsidRPr="007A10AF">
        <w:rPr>
          <w:b/>
          <w:u w:val="single"/>
        </w:rPr>
        <w:t>4)Prati i preispitaj svoje misli</w:t>
      </w:r>
      <w:r>
        <w:t xml:space="preserve"> –</w:t>
      </w:r>
      <w:r w:rsidR="006736F5">
        <w:t xml:space="preserve">Nakon što si svoje negativne misli prepoznao, zapiši ih i slijedi upute koje će ti pomoći preispitati njihovu istinitost. Ponekad nam se čini da je sve što pomislimo stvarno i istina, ali ova vježbica je tu da ti pomogne prepoznati koliko često naše misli mogu biti neistinite. I zato 1. </w:t>
      </w:r>
      <w:r>
        <w:t xml:space="preserve">zapiši sve dokaze koji potvrđuju </w:t>
      </w:r>
      <w:r w:rsidR="006736F5">
        <w:t xml:space="preserve">tvoje misli. Potom </w:t>
      </w:r>
      <w:r>
        <w:t>zapiši sve dokaze koji te misli dovode u pitanje</w:t>
      </w:r>
      <w:r w:rsidR="006736F5">
        <w:t xml:space="preserve">. Onda se zapitaj </w:t>
      </w:r>
      <w:r>
        <w:t>što bi tvoj prijatelj rekao kad bi čuo te misli</w:t>
      </w:r>
      <w:r w:rsidR="006736F5">
        <w:t xml:space="preserve"> i na kraju </w:t>
      </w:r>
      <w:r>
        <w:t>što bi ti rekla svojem najboljem prijatelju da ima te misli</w:t>
      </w:r>
      <w:r w:rsidR="006736F5">
        <w:t>. Misliš li još uvijek da je tvoja misao apsolutno istinita? Podijeli svoje razmišljanje sa roditeljem.</w:t>
      </w:r>
    </w:p>
    <w:p w:rsidR="005439E4" w:rsidRDefault="005439E4" w:rsidP="003512E5">
      <w:pPr>
        <w:jc w:val="both"/>
      </w:pPr>
      <w:r w:rsidRPr="007A10AF">
        <w:rPr>
          <w:b/>
          <w:u w:val="single"/>
        </w:rPr>
        <w:t>5)Provedi eksperiment</w:t>
      </w:r>
      <w:r>
        <w:t xml:space="preserve"> – kao pravi mali istraživač uz pomoć roditelja provodi eksperiment kojima ćeš provjeriti istinitost svojih misli! Za eksperiment su ti potrebni olovka i papir. Za početak zapiši svoje misli, potom domisli uz pomoć roditelja način na koji tu misao možeš provjeriti (na primjer ako misliš da će se druga djeca smijati ako kažeš nešto na glas, probaj sljedeći puta u razredu dići ruku i reći naglas ono što želiš kako bi testirao što će se dogoditi). Zapiši na papir i svoje predviđanje – što očekuješ da će se dogoditi, a nakon provedenog eksperimenta zapiši i što se stvarno dogodilo. </w:t>
      </w:r>
    </w:p>
    <w:p w:rsidR="005439E4" w:rsidRDefault="005439E4" w:rsidP="003512E5">
      <w:pPr>
        <w:jc w:val="both"/>
      </w:pPr>
      <w:r w:rsidRPr="007A10AF">
        <w:rPr>
          <w:b/>
          <w:u w:val="single"/>
        </w:rPr>
        <w:t>6) Suoči se sa svojim strahom-</w:t>
      </w:r>
      <w:r>
        <w:t xml:space="preserve"> iako bi najčešće radije izbjegao svoj strah nego se s njime suočio, važno je izložiti se svome strahu kako bi stekao potrebne vještine da se s njim nosiš i da te u budućnosti bude </w:t>
      </w:r>
      <w:r w:rsidR="00F1796B">
        <w:t>manje strah. Za početak, odredi</w:t>
      </w:r>
      <w:r>
        <w:t xml:space="preserve"> </w:t>
      </w:r>
      <w:r w:rsidR="00F1796B">
        <w:t>s</w:t>
      </w:r>
      <w:r>
        <w:t xml:space="preserve">voj problem, napiši kako se točno zove strah s kojim se želiš suočiti. Pokušaj taj problem podijeliti u manje korake i kreni s onim korakom na koji si trenutno najspremniji. Kada završiš s prvim korakom nikako ne zaboravi pohvaliti samoga sebe i usmjeriti pažnju na to kako je prvi korak uspješno savladan. I </w:t>
      </w:r>
      <w:r w:rsidR="00F1796B">
        <w:t>onda...</w:t>
      </w:r>
      <w:r>
        <w:t>idemo dalje, sa svakim korakom sve si spremniji za idući korak!</w:t>
      </w:r>
    </w:p>
    <w:p w:rsidR="00F1796B" w:rsidRDefault="00F1796B" w:rsidP="003512E5">
      <w:pPr>
        <w:jc w:val="both"/>
      </w:pPr>
    </w:p>
    <w:p w:rsidR="00E30589" w:rsidRDefault="00DE1BFA" w:rsidP="003512E5">
      <w:pPr>
        <w:jc w:val="both"/>
      </w:pPr>
      <w:r>
        <w:t xml:space="preserve">Literatura: Stallard, P. (2010). </w:t>
      </w:r>
      <w:r w:rsidRPr="000C4601">
        <w:rPr>
          <w:i/>
        </w:rPr>
        <w:t>Misli dobro, osjećaj se dobro: Kognitivno-bihevioralna terapija u radu s djecom i mladim</w:t>
      </w:r>
      <w:r>
        <w:rPr>
          <w:i/>
        </w:rPr>
        <w:t xml:space="preserve"> ljudima</w:t>
      </w:r>
      <w:r w:rsidRPr="000C4601">
        <w:rPr>
          <w:i/>
        </w:rPr>
        <w:t>.</w:t>
      </w:r>
      <w:r>
        <w:t xml:space="preserve"> Jastrebarsko. Na</w:t>
      </w:r>
      <w:r w:rsidR="003512E5">
        <w:t>klada Slap.  –  str. 158 – 163</w:t>
      </w:r>
    </w:p>
    <w:sectPr w:rsidR="00E30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89"/>
    <w:rsid w:val="003512E5"/>
    <w:rsid w:val="005439E4"/>
    <w:rsid w:val="006736F5"/>
    <w:rsid w:val="00712D25"/>
    <w:rsid w:val="007935BC"/>
    <w:rsid w:val="007A0D56"/>
    <w:rsid w:val="007A10AF"/>
    <w:rsid w:val="008D04D7"/>
    <w:rsid w:val="00A2469A"/>
    <w:rsid w:val="00AE3F4E"/>
    <w:rsid w:val="00B24DFD"/>
    <w:rsid w:val="00DE1BFA"/>
    <w:rsid w:val="00E30589"/>
    <w:rsid w:val="00F1796B"/>
    <w:rsid w:val="00FA2E27"/>
    <w:rsid w:val="00FA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BC5A8-7950-4AC4-AF23-241F8C3A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i Katarina</dc:creator>
  <cp:keywords/>
  <dc:description/>
  <cp:lastModifiedBy>hubikotvr@outlook.com</cp:lastModifiedBy>
  <cp:revision>2</cp:revision>
  <dcterms:created xsi:type="dcterms:W3CDTF">2021-04-30T14:13:00Z</dcterms:created>
  <dcterms:modified xsi:type="dcterms:W3CDTF">2021-04-30T14:13:00Z</dcterms:modified>
</cp:coreProperties>
</file>