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B55C6" w14:textId="03A49F40" w:rsidR="00AF55BB" w:rsidRDefault="006637A3" w:rsidP="006637A3">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Psihoedukacija o izlaganju</w:t>
      </w:r>
    </w:p>
    <w:p w14:paraId="2F1D3A56" w14:textId="77777777" w:rsidR="006637A3" w:rsidRDefault="006637A3" w:rsidP="006637A3">
      <w:pPr>
        <w:jc w:val="both"/>
        <w:rPr>
          <w:rFonts w:ascii="Times New Roman" w:hAnsi="Times New Roman" w:cs="Times New Roman"/>
          <w:b/>
          <w:bCs/>
          <w:sz w:val="24"/>
          <w:szCs w:val="24"/>
        </w:rPr>
      </w:pPr>
    </w:p>
    <w:p w14:paraId="5D7E0F00" w14:textId="7CE2AEAC" w:rsidR="006637A3" w:rsidRDefault="006637A3" w:rsidP="006637A3">
      <w:pPr>
        <w:jc w:val="both"/>
        <w:rPr>
          <w:rFonts w:ascii="Times New Roman" w:hAnsi="Times New Roman" w:cs="Times New Roman"/>
          <w:b/>
          <w:bCs/>
          <w:sz w:val="24"/>
          <w:szCs w:val="24"/>
        </w:rPr>
      </w:pPr>
      <w:r>
        <w:rPr>
          <w:rFonts w:ascii="Times New Roman" w:hAnsi="Times New Roman" w:cs="Times New Roman"/>
          <w:b/>
          <w:bCs/>
          <w:sz w:val="24"/>
          <w:szCs w:val="24"/>
        </w:rPr>
        <w:t>Što je tehnika izlaganja?</w:t>
      </w:r>
    </w:p>
    <w:p w14:paraId="48A98832" w14:textId="5FB9ACF9" w:rsidR="006637A3" w:rsidRDefault="006637A3" w:rsidP="006637A3">
      <w:pPr>
        <w:jc w:val="both"/>
        <w:rPr>
          <w:rFonts w:ascii="Times New Roman" w:hAnsi="Times New Roman" w:cs="Times New Roman"/>
          <w:i/>
          <w:iCs/>
          <w:sz w:val="24"/>
          <w:szCs w:val="24"/>
        </w:rPr>
      </w:pPr>
      <w:r>
        <w:rPr>
          <w:rFonts w:ascii="Times New Roman" w:hAnsi="Times New Roman" w:cs="Times New Roman"/>
          <w:sz w:val="24"/>
          <w:szCs w:val="24"/>
        </w:rPr>
        <w:t>Tehnika izlaganja najvažnija</w:t>
      </w:r>
      <w:r w:rsidR="004A6B79">
        <w:rPr>
          <w:rFonts w:ascii="Times New Roman" w:hAnsi="Times New Roman" w:cs="Times New Roman"/>
          <w:sz w:val="24"/>
          <w:szCs w:val="24"/>
        </w:rPr>
        <w:t xml:space="preserve"> je</w:t>
      </w:r>
      <w:r>
        <w:rPr>
          <w:rFonts w:ascii="Times New Roman" w:hAnsi="Times New Roman" w:cs="Times New Roman"/>
          <w:sz w:val="24"/>
          <w:szCs w:val="24"/>
        </w:rPr>
        <w:t xml:space="preserve"> bihevioralna tehnika za tretman anksioznih poremećaja. Temelj ove tehnike je </w:t>
      </w:r>
      <w:r w:rsidR="00AB68F0">
        <w:rPr>
          <w:rFonts w:ascii="Times New Roman" w:hAnsi="Times New Roman" w:cs="Times New Roman"/>
          <w:sz w:val="24"/>
          <w:szCs w:val="24"/>
        </w:rPr>
        <w:t>pretpostavka da se anksioznost kod osoba održava izbjegavanjem znakova koja tu anksioznost i uzrokuju, zbog mišljenja osobe da će navedeni znak uzrokovati štetnu i neželjenu posljedicu. Primjerice, kod paničnog poremećaja, znak koji uzrokuje anksioznost su tjelesni osjeti poput ubrzanog ritma srca, ubrzanog disanja</w:t>
      </w:r>
      <w:r w:rsidR="00C52405">
        <w:rPr>
          <w:rFonts w:ascii="Times New Roman" w:hAnsi="Times New Roman" w:cs="Times New Roman"/>
          <w:sz w:val="24"/>
          <w:szCs w:val="24"/>
        </w:rPr>
        <w:t xml:space="preserve"> ili nedostatka daha koji bi za posljedicu imali neko tjelesno oštećenje ili smrt</w:t>
      </w:r>
      <w:r w:rsidR="00AB68F0">
        <w:rPr>
          <w:rFonts w:ascii="Times New Roman" w:hAnsi="Times New Roman" w:cs="Times New Roman"/>
          <w:sz w:val="24"/>
          <w:szCs w:val="24"/>
        </w:rPr>
        <w:t>. Izlaganjem bi osoba došla u kontakt s takvim znakovima</w:t>
      </w:r>
      <w:r w:rsidR="004A6B79">
        <w:rPr>
          <w:rFonts w:ascii="Times New Roman" w:hAnsi="Times New Roman" w:cs="Times New Roman"/>
          <w:sz w:val="24"/>
          <w:szCs w:val="24"/>
        </w:rPr>
        <w:t xml:space="preserve">, </w:t>
      </w:r>
      <w:r w:rsidR="00AB68F0">
        <w:rPr>
          <w:rFonts w:ascii="Times New Roman" w:hAnsi="Times New Roman" w:cs="Times New Roman"/>
          <w:sz w:val="24"/>
          <w:szCs w:val="24"/>
        </w:rPr>
        <w:t>uvidjela kako se spomenuta posljedica neće dogoditi te bi anksioznost trebala oslabiti. Taj proces zove se habituacija (</w:t>
      </w:r>
      <w:r w:rsidR="00AB68F0">
        <w:rPr>
          <w:rFonts w:ascii="Times New Roman" w:hAnsi="Times New Roman" w:cs="Times New Roman"/>
          <w:i/>
          <w:iCs/>
          <w:sz w:val="24"/>
          <w:szCs w:val="24"/>
        </w:rPr>
        <w:t>eng. habituation)</w:t>
      </w:r>
      <w:r w:rsidR="004A6B79">
        <w:rPr>
          <w:rFonts w:ascii="Times New Roman" w:hAnsi="Times New Roman" w:cs="Times New Roman"/>
          <w:i/>
          <w:iCs/>
          <w:sz w:val="24"/>
          <w:szCs w:val="24"/>
        </w:rPr>
        <w:t>.</w:t>
      </w:r>
    </w:p>
    <w:p w14:paraId="11AF360E" w14:textId="09B96672" w:rsidR="004A6B79" w:rsidRDefault="004A6B79" w:rsidP="006637A3">
      <w:pPr>
        <w:jc w:val="both"/>
        <w:rPr>
          <w:rFonts w:ascii="Times New Roman" w:hAnsi="Times New Roman" w:cs="Times New Roman"/>
          <w:i/>
          <w:iCs/>
          <w:sz w:val="24"/>
          <w:szCs w:val="24"/>
        </w:rPr>
      </w:pPr>
    </w:p>
    <w:p w14:paraId="289BCF19" w14:textId="1586C068" w:rsidR="004A6B79" w:rsidRDefault="004A6B79" w:rsidP="006637A3">
      <w:pPr>
        <w:jc w:val="both"/>
        <w:rPr>
          <w:rFonts w:ascii="Times New Roman" w:hAnsi="Times New Roman" w:cs="Times New Roman"/>
          <w:b/>
          <w:bCs/>
          <w:sz w:val="24"/>
          <w:szCs w:val="24"/>
        </w:rPr>
      </w:pPr>
      <w:r>
        <w:rPr>
          <w:rFonts w:ascii="Times New Roman" w:hAnsi="Times New Roman" w:cs="Times New Roman"/>
          <w:b/>
          <w:bCs/>
          <w:sz w:val="24"/>
          <w:szCs w:val="24"/>
        </w:rPr>
        <w:t>Vrste izlaganja</w:t>
      </w:r>
    </w:p>
    <w:p w14:paraId="5BD929A3" w14:textId="1EB3A878" w:rsidR="004A6B79" w:rsidRDefault="004A6B79" w:rsidP="006637A3">
      <w:pPr>
        <w:jc w:val="both"/>
        <w:rPr>
          <w:rFonts w:ascii="Times New Roman" w:hAnsi="Times New Roman" w:cs="Times New Roman"/>
          <w:sz w:val="24"/>
          <w:szCs w:val="24"/>
        </w:rPr>
      </w:pPr>
      <w:r>
        <w:rPr>
          <w:rFonts w:ascii="Times New Roman" w:hAnsi="Times New Roman" w:cs="Times New Roman"/>
          <w:sz w:val="24"/>
          <w:szCs w:val="24"/>
        </w:rPr>
        <w:t xml:space="preserve">Postoje dvije vrste izlaganja. Prva vrsta je izlaganje uživo, odnosno </w:t>
      </w:r>
      <w:r>
        <w:rPr>
          <w:rFonts w:ascii="Times New Roman" w:hAnsi="Times New Roman" w:cs="Times New Roman"/>
          <w:i/>
          <w:iCs/>
          <w:sz w:val="24"/>
          <w:szCs w:val="24"/>
        </w:rPr>
        <w:t xml:space="preserve">In Vivo, </w:t>
      </w:r>
      <w:r>
        <w:rPr>
          <w:rFonts w:ascii="Times New Roman" w:hAnsi="Times New Roman" w:cs="Times New Roman"/>
          <w:sz w:val="24"/>
          <w:szCs w:val="24"/>
        </w:rPr>
        <w:t>dok je druga vrsta</w:t>
      </w:r>
      <w:r w:rsidR="00C04661">
        <w:rPr>
          <w:rFonts w:ascii="Times New Roman" w:hAnsi="Times New Roman" w:cs="Times New Roman"/>
          <w:sz w:val="24"/>
          <w:szCs w:val="24"/>
        </w:rPr>
        <w:t xml:space="preserve"> imaginarno</w:t>
      </w:r>
      <w:r>
        <w:rPr>
          <w:rFonts w:ascii="Times New Roman" w:hAnsi="Times New Roman" w:cs="Times New Roman"/>
          <w:sz w:val="24"/>
          <w:szCs w:val="24"/>
        </w:rPr>
        <w:t xml:space="preserve"> izlaganje</w:t>
      </w:r>
      <w:r w:rsidR="00C04661">
        <w:rPr>
          <w:rFonts w:ascii="Times New Roman" w:hAnsi="Times New Roman" w:cs="Times New Roman"/>
          <w:sz w:val="24"/>
          <w:szCs w:val="24"/>
        </w:rPr>
        <w:t>.</w:t>
      </w:r>
      <w:r>
        <w:rPr>
          <w:rFonts w:ascii="Times New Roman" w:hAnsi="Times New Roman" w:cs="Times New Roman"/>
          <w:sz w:val="24"/>
          <w:szCs w:val="24"/>
        </w:rPr>
        <w:t xml:space="preserve"> </w:t>
      </w:r>
    </w:p>
    <w:p w14:paraId="6D901BFD" w14:textId="4C1D449C" w:rsidR="004A6B79" w:rsidRDefault="004A6B79" w:rsidP="006637A3">
      <w:pPr>
        <w:jc w:val="both"/>
        <w:rPr>
          <w:rFonts w:ascii="Times New Roman" w:hAnsi="Times New Roman" w:cs="Times New Roman"/>
          <w:sz w:val="24"/>
          <w:szCs w:val="24"/>
        </w:rPr>
      </w:pPr>
      <w:r>
        <w:rPr>
          <w:rFonts w:ascii="Times New Roman" w:hAnsi="Times New Roman" w:cs="Times New Roman"/>
          <w:sz w:val="24"/>
          <w:szCs w:val="24"/>
        </w:rPr>
        <w:t>Kad god je to moguće, preferira se izlaganje uživo. Kod takve vrste izlaganja, terapeut će pratiti klijenta za vrijeme izlaganja, bilo da se izlaganje odvija u terapeutovom uredu ili izvan njega. U većini slučajeva nije moguće izlaganje obaviti u terapeutovom uredu, osim ako znak za anksioznost nije nekakav prenosit predmet ili tjelesni osjet. Također, klijentu je moguće zadati da izlaganje napravi sam kao domaću zadaću, kada je odrađeno barem jedno iskustvo habituacije uz prisutnost terapeuta.</w:t>
      </w:r>
      <w:r w:rsidR="00A018DD">
        <w:rPr>
          <w:rFonts w:ascii="Times New Roman" w:hAnsi="Times New Roman" w:cs="Times New Roman"/>
          <w:sz w:val="24"/>
          <w:szCs w:val="24"/>
        </w:rPr>
        <w:t xml:space="preserve"> Visoko anksioznim klijentima terapeut može poslužiti kao model kod izlaganja (primjerice, pogleda na ulicu sa zadnjeg kata), prije nego što klijent sam pristupi izlaganju. Važno je napomenuti kako brzo treba prekinuti korištenje terapeuta kao modela</w:t>
      </w:r>
      <w:r w:rsidR="001B3045">
        <w:rPr>
          <w:rFonts w:ascii="Times New Roman" w:hAnsi="Times New Roman" w:cs="Times New Roman"/>
          <w:sz w:val="24"/>
          <w:szCs w:val="24"/>
        </w:rPr>
        <w:t xml:space="preserve"> te bi klijent sam trebao pristupati izlaganju.</w:t>
      </w:r>
    </w:p>
    <w:p w14:paraId="16A334A5" w14:textId="479E477E" w:rsidR="004A6B79" w:rsidRDefault="00C04661" w:rsidP="006637A3">
      <w:pPr>
        <w:jc w:val="both"/>
        <w:rPr>
          <w:rFonts w:ascii="Times New Roman" w:hAnsi="Times New Roman" w:cs="Times New Roman"/>
          <w:sz w:val="24"/>
          <w:szCs w:val="24"/>
        </w:rPr>
      </w:pPr>
      <w:r>
        <w:rPr>
          <w:rFonts w:ascii="Times New Roman" w:hAnsi="Times New Roman" w:cs="Times New Roman"/>
          <w:sz w:val="24"/>
          <w:szCs w:val="24"/>
        </w:rPr>
        <w:t xml:space="preserve">Imaginarno izlaganje koristi se kada </w:t>
      </w:r>
      <w:r>
        <w:rPr>
          <w:rFonts w:ascii="Times New Roman" w:hAnsi="Times New Roman" w:cs="Times New Roman"/>
          <w:i/>
          <w:iCs/>
          <w:sz w:val="24"/>
          <w:szCs w:val="24"/>
        </w:rPr>
        <w:t xml:space="preserve">In Vivo </w:t>
      </w:r>
      <w:r>
        <w:rPr>
          <w:rFonts w:ascii="Times New Roman" w:hAnsi="Times New Roman" w:cs="Times New Roman"/>
          <w:sz w:val="24"/>
          <w:szCs w:val="24"/>
        </w:rPr>
        <w:t xml:space="preserve">izlaganje nije praktično, poput slučajeva u kojima su znakovi unutarnji (strah od vlastitih misli), nedostupni (strah od obrane diplomskog rada pred komisijom) ili ih je nemoguće replicirati (strah od smrti člana obitelji). Kod imaginarnog izlaganja klijenti zamišljaju da dolaze u kontakt s vanjskim znakovima ili  namjerno izazivaju unutarnje znakove. </w:t>
      </w:r>
      <w:r w:rsidR="00C52405">
        <w:rPr>
          <w:rFonts w:ascii="Times New Roman" w:hAnsi="Times New Roman" w:cs="Times New Roman"/>
          <w:sz w:val="24"/>
          <w:szCs w:val="24"/>
        </w:rPr>
        <w:t>Imaginarno izlaganje sjećanju se radi na način da klijenti ispričaju slijed događaja koji je doveo do pojave znaka koji uzrokuje anksioznost. Kako bi se klijentu pomoglo da dođe do neželjenog znaka, terapeut postavlja pitanja o osjetima i emocijama koje su tada doživljavali.</w:t>
      </w:r>
      <w:r w:rsidR="00A018DD">
        <w:rPr>
          <w:rFonts w:ascii="Times New Roman" w:hAnsi="Times New Roman" w:cs="Times New Roman"/>
          <w:sz w:val="24"/>
          <w:szCs w:val="24"/>
        </w:rPr>
        <w:t xml:space="preserve"> Kod imaginarnog izlaganja scenariju terapeut prepričava scenarij koji uzrokuje anksioznost (primjerice obrana diplomskog rada pred komisijom), dok usporedno pita klijenta što u tom scenariju osjeća, misli i radi. Klijent koji ima strah od specifičnih misli može snimati kako 30 do 60 sekundi uzastopno ponavlja navedenu misao te zatim istu tu snimku ponovno preslušava. Također, kod klijenata sa socijalnom anksioznošću, igranje uloga je koristan vid izlaganja</w:t>
      </w:r>
      <w:r w:rsidR="00D86B68">
        <w:rPr>
          <w:rFonts w:ascii="Times New Roman" w:hAnsi="Times New Roman" w:cs="Times New Roman"/>
          <w:sz w:val="24"/>
          <w:szCs w:val="24"/>
        </w:rPr>
        <w:t>.</w:t>
      </w:r>
    </w:p>
    <w:p w14:paraId="03526C67" w14:textId="2A74EEA5" w:rsidR="00D86B68" w:rsidRDefault="00D86B68" w:rsidP="006637A3">
      <w:pPr>
        <w:jc w:val="both"/>
        <w:rPr>
          <w:rFonts w:ascii="Times New Roman" w:hAnsi="Times New Roman" w:cs="Times New Roman"/>
          <w:b/>
          <w:bCs/>
          <w:sz w:val="24"/>
          <w:szCs w:val="24"/>
        </w:rPr>
      </w:pPr>
    </w:p>
    <w:p w14:paraId="62F4056F" w14:textId="468156D4" w:rsidR="00615C9B" w:rsidRDefault="00615C9B" w:rsidP="006637A3">
      <w:pPr>
        <w:jc w:val="both"/>
        <w:rPr>
          <w:rFonts w:ascii="Times New Roman" w:hAnsi="Times New Roman" w:cs="Times New Roman"/>
          <w:b/>
          <w:bCs/>
          <w:sz w:val="24"/>
          <w:szCs w:val="24"/>
        </w:rPr>
      </w:pPr>
    </w:p>
    <w:p w14:paraId="6AECE53F" w14:textId="77777777" w:rsidR="00615C9B" w:rsidRDefault="00615C9B" w:rsidP="006637A3">
      <w:pPr>
        <w:jc w:val="both"/>
        <w:rPr>
          <w:rFonts w:ascii="Times New Roman" w:hAnsi="Times New Roman" w:cs="Times New Roman"/>
          <w:b/>
          <w:bCs/>
          <w:sz w:val="24"/>
          <w:szCs w:val="24"/>
        </w:rPr>
      </w:pPr>
    </w:p>
    <w:p w14:paraId="1E299454" w14:textId="2E9CF7E3" w:rsidR="00D86B68" w:rsidRDefault="00D86B68" w:rsidP="006637A3">
      <w:pPr>
        <w:jc w:val="both"/>
        <w:rPr>
          <w:rFonts w:ascii="Times New Roman" w:hAnsi="Times New Roman" w:cs="Times New Roman"/>
          <w:b/>
          <w:bCs/>
          <w:sz w:val="24"/>
          <w:szCs w:val="24"/>
        </w:rPr>
      </w:pPr>
      <w:r>
        <w:rPr>
          <w:rFonts w:ascii="Times New Roman" w:hAnsi="Times New Roman" w:cs="Times New Roman"/>
          <w:b/>
          <w:bCs/>
          <w:sz w:val="24"/>
          <w:szCs w:val="24"/>
        </w:rPr>
        <w:lastRenderedPageBreak/>
        <w:t>Koraci kod izlaganja</w:t>
      </w:r>
    </w:p>
    <w:p w14:paraId="56DE79D5" w14:textId="1D2380C0" w:rsidR="00D86B68" w:rsidRDefault="00615C9B" w:rsidP="00615C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Priprema: Klijentu se treba objasniti svrha, mehanizam, prednosti i mane tehnike izlaganja te je potrebno raspraviti o svim eventualnim brigama koje bi klijent mogao imati.</w:t>
      </w:r>
    </w:p>
    <w:p w14:paraId="760EF7B9" w14:textId="00A857DF" w:rsidR="00615C9B" w:rsidRDefault="00615C9B" w:rsidP="00615C9B">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Oblikovanje hijerarhije izlaganja: klijent opisuje sve znakove koji kod njega izazivaju anksioznost te zatim procjenjuje svoju anksioznost na skali od 0 do 10. Taj broj naziva se SUD </w:t>
      </w:r>
      <w:r>
        <w:rPr>
          <w:rFonts w:ascii="Times New Roman" w:hAnsi="Times New Roman" w:cs="Times New Roman"/>
          <w:i/>
          <w:iCs/>
          <w:sz w:val="24"/>
          <w:szCs w:val="24"/>
        </w:rPr>
        <w:t xml:space="preserve">(eng. Subjective Unit of Distress). </w:t>
      </w:r>
      <w:r>
        <w:rPr>
          <w:rFonts w:ascii="Times New Roman" w:hAnsi="Times New Roman" w:cs="Times New Roman"/>
          <w:sz w:val="24"/>
          <w:szCs w:val="24"/>
        </w:rPr>
        <w:t>Znakovi se rangiraju od onog koji izaziva najmanje do onog koji izaziva najviše anksioznosti. Taj popis zove se</w:t>
      </w:r>
      <w:r w:rsidRPr="00615C9B">
        <w:rPr>
          <w:rFonts w:ascii="Times New Roman" w:hAnsi="Times New Roman" w:cs="Times New Roman"/>
          <w:sz w:val="24"/>
          <w:szCs w:val="24"/>
        </w:rPr>
        <w:t xml:space="preserve"> hijerarhij</w:t>
      </w:r>
      <w:r>
        <w:rPr>
          <w:rFonts w:ascii="Times New Roman" w:hAnsi="Times New Roman" w:cs="Times New Roman"/>
          <w:sz w:val="24"/>
          <w:szCs w:val="24"/>
        </w:rPr>
        <w:t>a</w:t>
      </w:r>
      <w:r w:rsidRPr="00615C9B">
        <w:rPr>
          <w:rFonts w:ascii="Times New Roman" w:hAnsi="Times New Roman" w:cs="Times New Roman"/>
          <w:sz w:val="24"/>
          <w:szCs w:val="24"/>
        </w:rPr>
        <w:t xml:space="preserve"> izlaganja</w:t>
      </w:r>
      <w:r>
        <w:rPr>
          <w:rFonts w:ascii="Times New Roman" w:hAnsi="Times New Roman" w:cs="Times New Roman"/>
          <w:sz w:val="24"/>
          <w:szCs w:val="24"/>
        </w:rPr>
        <w:t>.</w:t>
      </w:r>
      <w:r w:rsidR="002969C0">
        <w:rPr>
          <w:rFonts w:ascii="Times New Roman" w:hAnsi="Times New Roman" w:cs="Times New Roman"/>
          <w:sz w:val="24"/>
          <w:szCs w:val="24"/>
        </w:rPr>
        <w:t xml:space="preserve"> Znakovi mogu biti različiti ali moraju biti povezani sa središnjim strahom.</w:t>
      </w:r>
      <w:r w:rsidR="003F1ED8">
        <w:rPr>
          <w:rFonts w:ascii="Times New Roman" w:hAnsi="Times New Roman" w:cs="Times New Roman"/>
          <w:sz w:val="24"/>
          <w:szCs w:val="24"/>
        </w:rPr>
        <w:t xml:space="preserve"> Također, hijerarhija se može sastojati i od postupno pojačavajućih znakova. (približavanje liftu, zatim ulazak u lift, zatim vožnja jedan kat, itd.)</w:t>
      </w:r>
    </w:p>
    <w:p w14:paraId="553FA4CE" w14:textId="12BB5BA2" w:rsidR="003F1ED8" w:rsidRDefault="003F1ED8" w:rsidP="00F10AE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Inicijalno izlaganje: počinje se sa znakom s najmanjim SUD-om (ali ne manje od 4), </w:t>
      </w:r>
      <w:r w:rsidR="00F10AE5">
        <w:rPr>
          <w:rFonts w:ascii="Times New Roman" w:hAnsi="Times New Roman" w:cs="Times New Roman"/>
          <w:sz w:val="24"/>
          <w:szCs w:val="24"/>
        </w:rPr>
        <w:t>Inicijalno</w:t>
      </w:r>
      <w:r>
        <w:rPr>
          <w:rFonts w:ascii="Times New Roman" w:hAnsi="Times New Roman" w:cs="Times New Roman"/>
          <w:sz w:val="24"/>
          <w:szCs w:val="24"/>
        </w:rPr>
        <w:t xml:space="preserve"> izlaganje trebalo bi provesti tijekom seanse, u trajanju od bar 90 minuta, s obzirom kako habituacija na znak može trajati i više od sata. Ukoliko je habituacija brža seanse se mogu skratiti na 45 minuta. U</w:t>
      </w:r>
      <w:r w:rsidR="00F10AE5">
        <w:rPr>
          <w:rFonts w:ascii="Times New Roman" w:hAnsi="Times New Roman" w:cs="Times New Roman"/>
          <w:sz w:val="24"/>
          <w:szCs w:val="24"/>
        </w:rPr>
        <w:t xml:space="preserve"> inicijalnom</w:t>
      </w:r>
      <w:r>
        <w:rPr>
          <w:rFonts w:ascii="Times New Roman" w:hAnsi="Times New Roman" w:cs="Times New Roman"/>
          <w:sz w:val="24"/>
          <w:szCs w:val="24"/>
        </w:rPr>
        <w:t xml:space="preserve"> izlaganju klijent se upoznaje sa znakom koji izaziva anksioznost i s tim znakom ostaje u kontaktu sve do habituacije. Ukoliko je znak situacija ili sjećanje ono se ponavlja sve do potpune habituacije, dok ukoliko je znak scenarij ili misao, terapeut se fokusira na </w:t>
      </w:r>
      <w:r>
        <w:rPr>
          <w:rFonts w:ascii="Times New Roman" w:hAnsi="Times New Roman" w:cs="Times New Roman"/>
          <w:i/>
          <w:iCs/>
          <w:sz w:val="24"/>
          <w:szCs w:val="24"/>
        </w:rPr>
        <w:t xml:space="preserve">„hot spot“ </w:t>
      </w:r>
      <w:r>
        <w:rPr>
          <w:rFonts w:ascii="Times New Roman" w:hAnsi="Times New Roman" w:cs="Times New Roman"/>
          <w:sz w:val="24"/>
          <w:szCs w:val="24"/>
        </w:rPr>
        <w:t>koji uzrokuje najveću anksioznost.</w:t>
      </w:r>
      <w:r w:rsidR="00F10AE5">
        <w:rPr>
          <w:rFonts w:ascii="Times New Roman" w:hAnsi="Times New Roman" w:cs="Times New Roman"/>
          <w:sz w:val="24"/>
          <w:szCs w:val="24"/>
        </w:rPr>
        <w:t xml:space="preserve"> Od klijenta se traži da povremeno tijekom izlaganja daje procjene SUD-a. Tipično, procjene u početku rastu, dosegnu plato i zatim počnu padati. Izlaganje treba trajati dok se SUD-a procjene ne smanje za pola. Vrlo je važno da se izlaganje ne prekine dok anksioznost klijenta nije pala jer u protivnom veza između znaka i anksioznosti postaje jača.</w:t>
      </w:r>
      <w:r w:rsidR="00236CE7">
        <w:rPr>
          <w:rFonts w:ascii="Times New Roman" w:hAnsi="Times New Roman" w:cs="Times New Roman"/>
          <w:sz w:val="24"/>
          <w:szCs w:val="24"/>
        </w:rPr>
        <w:t xml:space="preserve"> Kod inicijalnog izlaganja zna se dogoditi da zadatak izlaganja ne izaziva dovoljnu anksioznost. Također, klijenti znaju koristiti neka sigurnosna ponašanja (npr. distrakciju), te ih se treba poticati da se u potpunosti posvete izlaganju te izbjegavaju koristiti takva ponašanja. Ako izlaganje i dalje ne izaziva anksioznost pokušava se s idućim znakom s hijerarhije.</w:t>
      </w:r>
    </w:p>
    <w:p w14:paraId="10C6A567" w14:textId="77777777" w:rsidR="00F10AE5" w:rsidRDefault="00F10AE5" w:rsidP="00F10AE5">
      <w:pPr>
        <w:pStyle w:val="ListParagraph"/>
        <w:numPr>
          <w:ilvl w:val="0"/>
          <w:numId w:val="1"/>
        </w:numPr>
        <w:jc w:val="both"/>
        <w:rPr>
          <w:rFonts w:ascii="Times New Roman" w:hAnsi="Times New Roman" w:cs="Times New Roman"/>
          <w:sz w:val="24"/>
          <w:szCs w:val="24"/>
        </w:rPr>
      </w:pPr>
      <w:r w:rsidRPr="00F10AE5">
        <w:rPr>
          <w:rFonts w:ascii="Times New Roman" w:hAnsi="Times New Roman" w:cs="Times New Roman"/>
          <w:sz w:val="24"/>
          <w:szCs w:val="24"/>
        </w:rPr>
        <w:t>Ponovljeno izlaganje: svakodnevno ponavljanje izlaganja za domaću zadaću, sve dok se procjene SUD-a ne smanje bar za pola. Izlaganje je potrebno ponavljati</w:t>
      </w:r>
      <w:r>
        <w:rPr>
          <w:rFonts w:ascii="Times New Roman" w:hAnsi="Times New Roman" w:cs="Times New Roman"/>
          <w:sz w:val="24"/>
          <w:szCs w:val="24"/>
        </w:rPr>
        <w:t xml:space="preserve"> sve</w:t>
      </w:r>
      <w:r w:rsidRPr="00F10AE5">
        <w:rPr>
          <w:rFonts w:ascii="Times New Roman" w:hAnsi="Times New Roman" w:cs="Times New Roman"/>
          <w:sz w:val="24"/>
          <w:szCs w:val="24"/>
        </w:rPr>
        <w:t xml:space="preserve"> dok podražaj ne</w:t>
      </w:r>
      <w:r>
        <w:rPr>
          <w:rFonts w:ascii="Times New Roman" w:hAnsi="Times New Roman" w:cs="Times New Roman"/>
          <w:sz w:val="24"/>
          <w:szCs w:val="24"/>
        </w:rPr>
        <w:t xml:space="preserve"> počne</w:t>
      </w:r>
      <w:r w:rsidRPr="00F10AE5">
        <w:rPr>
          <w:rFonts w:ascii="Times New Roman" w:hAnsi="Times New Roman" w:cs="Times New Roman"/>
          <w:sz w:val="24"/>
          <w:szCs w:val="24"/>
        </w:rPr>
        <w:t xml:space="preserve"> izaziva</w:t>
      </w:r>
      <w:r>
        <w:rPr>
          <w:rFonts w:ascii="Times New Roman" w:hAnsi="Times New Roman" w:cs="Times New Roman"/>
          <w:sz w:val="24"/>
          <w:szCs w:val="24"/>
        </w:rPr>
        <w:t>ti</w:t>
      </w:r>
      <w:r w:rsidRPr="00F10AE5">
        <w:rPr>
          <w:rFonts w:ascii="Times New Roman" w:hAnsi="Times New Roman" w:cs="Times New Roman"/>
          <w:sz w:val="24"/>
          <w:szCs w:val="24"/>
        </w:rPr>
        <w:t xml:space="preserve"> minimalnu anksioznost. </w:t>
      </w:r>
      <w:r>
        <w:rPr>
          <w:rFonts w:ascii="Times New Roman" w:hAnsi="Times New Roman" w:cs="Times New Roman"/>
          <w:sz w:val="24"/>
          <w:szCs w:val="24"/>
        </w:rPr>
        <w:t>Kada se to postigne</w:t>
      </w:r>
      <w:r w:rsidRPr="00F10AE5">
        <w:rPr>
          <w:rFonts w:ascii="Times New Roman" w:hAnsi="Times New Roman" w:cs="Times New Roman"/>
          <w:sz w:val="24"/>
          <w:szCs w:val="24"/>
        </w:rPr>
        <w:t>, klijent kreće na sljedeći podražaj sa hijerarhije izlaganja.</w:t>
      </w:r>
    </w:p>
    <w:p w14:paraId="6AB9B2B7" w14:textId="77777777" w:rsidR="00F10AE5" w:rsidRDefault="00F10AE5" w:rsidP="00F10AE5">
      <w:pPr>
        <w:jc w:val="both"/>
        <w:rPr>
          <w:rFonts w:ascii="Times New Roman" w:hAnsi="Times New Roman" w:cs="Times New Roman"/>
          <w:b/>
          <w:bCs/>
          <w:sz w:val="24"/>
          <w:szCs w:val="24"/>
        </w:rPr>
      </w:pPr>
      <w:r>
        <w:rPr>
          <w:rFonts w:ascii="Times New Roman" w:hAnsi="Times New Roman" w:cs="Times New Roman"/>
          <w:b/>
          <w:bCs/>
          <w:sz w:val="24"/>
          <w:szCs w:val="24"/>
        </w:rPr>
        <w:t>Problemi kod izlaganja</w:t>
      </w:r>
    </w:p>
    <w:p w14:paraId="6C9AAEDC" w14:textId="6F7596FD" w:rsidR="00F10AE5" w:rsidRDefault="00F10AE5" w:rsidP="00F10AE5">
      <w:pPr>
        <w:jc w:val="both"/>
        <w:rPr>
          <w:rFonts w:ascii="Times New Roman" w:hAnsi="Times New Roman" w:cs="Times New Roman"/>
          <w:sz w:val="24"/>
          <w:szCs w:val="24"/>
        </w:rPr>
      </w:pPr>
      <w:r>
        <w:rPr>
          <w:rFonts w:ascii="Times New Roman" w:hAnsi="Times New Roman" w:cs="Times New Roman"/>
          <w:sz w:val="24"/>
          <w:szCs w:val="24"/>
        </w:rPr>
        <w:t>Izlaganje nije učinkovito kada klijentu nisu postavljeni zadaci habituacije koji</w:t>
      </w:r>
      <w:r w:rsidR="00236CE7">
        <w:rPr>
          <w:rFonts w:ascii="Times New Roman" w:hAnsi="Times New Roman" w:cs="Times New Roman"/>
          <w:sz w:val="24"/>
          <w:szCs w:val="24"/>
        </w:rPr>
        <w:t xml:space="preserve"> </w:t>
      </w:r>
      <w:r>
        <w:rPr>
          <w:rFonts w:ascii="Times New Roman" w:hAnsi="Times New Roman" w:cs="Times New Roman"/>
          <w:sz w:val="24"/>
          <w:szCs w:val="24"/>
        </w:rPr>
        <w:t xml:space="preserve">izazivaju dovoljnu anksioznost, </w:t>
      </w:r>
      <w:r w:rsidRPr="00F10AE5">
        <w:rPr>
          <w:rFonts w:ascii="Times New Roman" w:hAnsi="Times New Roman" w:cs="Times New Roman"/>
          <w:sz w:val="24"/>
          <w:szCs w:val="24"/>
        </w:rPr>
        <w:t xml:space="preserve"> </w:t>
      </w:r>
      <w:r w:rsidR="00236CE7">
        <w:rPr>
          <w:rFonts w:ascii="Times New Roman" w:hAnsi="Times New Roman" w:cs="Times New Roman"/>
          <w:sz w:val="24"/>
          <w:szCs w:val="24"/>
        </w:rPr>
        <w:t>kada se isti ne ponavljaju dovoljno puta ili kada izlaganje nije dovoljno dugotrajno da se anksioznost smanji.</w:t>
      </w:r>
    </w:p>
    <w:p w14:paraId="0D2E4978" w14:textId="37597D30" w:rsidR="00236CE7" w:rsidRDefault="00236CE7" w:rsidP="00F10AE5">
      <w:pPr>
        <w:jc w:val="both"/>
        <w:rPr>
          <w:rFonts w:ascii="Times New Roman" w:hAnsi="Times New Roman" w:cs="Times New Roman"/>
          <w:sz w:val="24"/>
          <w:szCs w:val="24"/>
        </w:rPr>
      </w:pPr>
      <w:r>
        <w:rPr>
          <w:rFonts w:ascii="Times New Roman" w:hAnsi="Times New Roman" w:cs="Times New Roman"/>
          <w:sz w:val="24"/>
          <w:szCs w:val="24"/>
        </w:rPr>
        <w:t>Kada klijenti ne pokažu smanjenje anksioznosti u reakciji na znak tijekom vremena, vjerojatno je da se izlaganje nije dovoljno ponavljalo ili se klijent nije izlagao u dovoljnom trajanju.</w:t>
      </w:r>
    </w:p>
    <w:p w14:paraId="37665945" w14:textId="77777777" w:rsidR="00236CE7" w:rsidRDefault="00236CE7" w:rsidP="00F10AE5">
      <w:pPr>
        <w:jc w:val="both"/>
        <w:rPr>
          <w:rFonts w:ascii="Times New Roman" w:hAnsi="Times New Roman" w:cs="Times New Roman"/>
          <w:sz w:val="24"/>
          <w:szCs w:val="24"/>
        </w:rPr>
      </w:pPr>
    </w:p>
    <w:p w14:paraId="2FAB5318" w14:textId="77777777" w:rsidR="00236CE7" w:rsidRPr="00F10AE5" w:rsidRDefault="00236CE7" w:rsidP="00F10AE5">
      <w:pPr>
        <w:jc w:val="both"/>
        <w:rPr>
          <w:rFonts w:ascii="Times New Roman" w:hAnsi="Times New Roman" w:cs="Times New Roman"/>
          <w:sz w:val="24"/>
          <w:szCs w:val="24"/>
        </w:rPr>
      </w:pPr>
    </w:p>
    <w:p w14:paraId="709C5FFF" w14:textId="05332211" w:rsidR="00F10AE5" w:rsidRPr="00F10AE5" w:rsidRDefault="00F10AE5" w:rsidP="00F10AE5">
      <w:pPr>
        <w:jc w:val="both"/>
        <w:rPr>
          <w:rFonts w:ascii="Times New Roman" w:hAnsi="Times New Roman" w:cs="Times New Roman"/>
          <w:sz w:val="24"/>
          <w:szCs w:val="24"/>
        </w:rPr>
      </w:pPr>
      <w:r w:rsidRPr="00F10AE5">
        <w:rPr>
          <w:rFonts w:ascii="Times New Roman" w:hAnsi="Times New Roman" w:cs="Times New Roman"/>
          <w:sz w:val="24"/>
          <w:szCs w:val="24"/>
        </w:rPr>
        <w:t xml:space="preserve"> </w:t>
      </w:r>
    </w:p>
    <w:p w14:paraId="0447AD10" w14:textId="77777777" w:rsidR="00AB68F0" w:rsidRPr="00AB68F0" w:rsidRDefault="00AB68F0" w:rsidP="006637A3">
      <w:pPr>
        <w:jc w:val="both"/>
        <w:rPr>
          <w:rFonts w:ascii="Times New Roman" w:hAnsi="Times New Roman" w:cs="Times New Roman"/>
          <w:sz w:val="24"/>
          <w:szCs w:val="24"/>
        </w:rPr>
      </w:pPr>
    </w:p>
    <w:p w14:paraId="0B4887D5" w14:textId="77777777" w:rsidR="006637A3" w:rsidRPr="006637A3" w:rsidRDefault="006637A3" w:rsidP="006637A3">
      <w:pPr>
        <w:jc w:val="both"/>
        <w:rPr>
          <w:rFonts w:ascii="Times New Roman" w:hAnsi="Times New Roman" w:cs="Times New Roman"/>
          <w:b/>
          <w:bCs/>
          <w:sz w:val="24"/>
          <w:szCs w:val="24"/>
        </w:rPr>
      </w:pPr>
    </w:p>
    <w:sectPr w:rsidR="006637A3" w:rsidRPr="00663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944D2"/>
    <w:multiLevelType w:val="hybridMultilevel"/>
    <w:tmpl w:val="7A6AD5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A3"/>
    <w:rsid w:val="001B3045"/>
    <w:rsid w:val="00236CE7"/>
    <w:rsid w:val="002509BB"/>
    <w:rsid w:val="002969C0"/>
    <w:rsid w:val="003F1ED8"/>
    <w:rsid w:val="004A6B79"/>
    <w:rsid w:val="00615C9B"/>
    <w:rsid w:val="006637A3"/>
    <w:rsid w:val="007B224D"/>
    <w:rsid w:val="00A018DD"/>
    <w:rsid w:val="00AB68F0"/>
    <w:rsid w:val="00AF55BB"/>
    <w:rsid w:val="00C04661"/>
    <w:rsid w:val="00C52405"/>
    <w:rsid w:val="00D86B68"/>
    <w:rsid w:val="00F10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A7AE"/>
  <w15:chartTrackingRefBased/>
  <w15:docId w15:val="{E1CBB188-AF58-4548-BE40-D7FACCB5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Oparnica</dc:creator>
  <cp:keywords/>
  <dc:description/>
  <cp:lastModifiedBy>hubikotvr@outlook.com</cp:lastModifiedBy>
  <cp:revision>2</cp:revision>
  <dcterms:created xsi:type="dcterms:W3CDTF">2021-02-18T09:43:00Z</dcterms:created>
  <dcterms:modified xsi:type="dcterms:W3CDTF">2021-02-18T09:43:00Z</dcterms:modified>
</cp:coreProperties>
</file>