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450" w:rsidRDefault="00A06450" w:rsidP="00A06450">
      <w:pPr>
        <w:ind w:left="360"/>
        <w:rPr>
          <w:rFonts w:ascii="Arial" w:hAnsi="Arial" w:cs="Arial"/>
          <w:sz w:val="30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30"/>
          <w:lang w:val="hr-HR"/>
        </w:rPr>
        <w:t>Najčešće kognitivne distorzije su:</w:t>
      </w:r>
    </w:p>
    <w:p w:rsidR="00A06450" w:rsidRDefault="00A06450" w:rsidP="00A06450">
      <w:pPr>
        <w:rPr>
          <w:rFonts w:ascii="Arial" w:hAnsi="Arial" w:cs="Arial"/>
          <w:sz w:val="12"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Sve ili ništa mišljenje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lang w:val="hr-HR"/>
        </w:rPr>
        <w:t>(crno-bijelo; gledanje na situaciju u samo dvije kategorije umjesto na kontinuumu)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sz w:val="6"/>
          <w:lang w:val="hr-HR"/>
        </w:rPr>
      </w:pPr>
    </w:p>
    <w:p w:rsidR="00A06450" w:rsidRDefault="00A06450" w:rsidP="00A06450">
      <w:pPr>
        <w:ind w:left="360"/>
        <w:rPr>
          <w:i/>
          <w:iCs/>
          <w:lang w:val="hr-HR"/>
        </w:rPr>
      </w:pPr>
      <w:r>
        <w:rPr>
          <w:i/>
          <w:iCs/>
          <w:lang w:val="hr-HR"/>
        </w:rPr>
        <w:t>"Ako nisam potpuno savršen, nisam uspješan."</w:t>
      </w:r>
    </w:p>
    <w:p w:rsidR="00A06450" w:rsidRDefault="00A06450" w:rsidP="00A06450">
      <w:pPr>
        <w:tabs>
          <w:tab w:val="num" w:pos="900"/>
        </w:tabs>
        <w:ind w:left="900" w:hanging="360"/>
        <w:rPr>
          <w:b/>
          <w:bCs/>
          <w:i/>
          <w:iCs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Katastrofiziranje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lang w:val="hr-HR"/>
        </w:rPr>
        <w:t>(negativno predviđanje budućnosti bez uvažavanja drugih, vjerojatnijih posljedica)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b/>
          <w:bCs/>
          <w:sz w:val="6"/>
          <w:lang w:val="hr-HR"/>
        </w:rPr>
      </w:pPr>
    </w:p>
    <w:p w:rsidR="00A06450" w:rsidRDefault="00A06450" w:rsidP="00A06450">
      <w:pPr>
        <w:tabs>
          <w:tab w:val="num" w:pos="360"/>
        </w:tabs>
        <w:ind w:left="360"/>
        <w:rPr>
          <w:i/>
          <w:iCs/>
          <w:lang w:val="hr-HR"/>
        </w:rPr>
      </w:pPr>
      <w:r>
        <w:rPr>
          <w:i/>
          <w:iCs/>
          <w:lang w:val="hr-HR"/>
        </w:rPr>
        <w:t>"Bit ću toliko uzbuđen da uopće neću moći ništa učiniti."</w:t>
      </w:r>
    </w:p>
    <w:p w:rsidR="00A06450" w:rsidRDefault="00A06450" w:rsidP="00A06450">
      <w:pPr>
        <w:tabs>
          <w:tab w:val="num" w:pos="900"/>
        </w:tabs>
        <w:ind w:left="900" w:hanging="360"/>
        <w:rPr>
          <w:i/>
          <w:iCs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 xml:space="preserve">Diskvalificiranje </w:t>
      </w:r>
      <w:r>
        <w:rPr>
          <w:rFonts w:ascii="Arial" w:hAnsi="Arial" w:cs="Arial"/>
          <w:shd w:val="clear" w:color="auto" w:fill="FFFF00"/>
          <w:lang w:val="hr-HR"/>
        </w:rPr>
        <w:t xml:space="preserve">ili </w:t>
      </w:r>
      <w:r>
        <w:rPr>
          <w:rFonts w:ascii="Arial" w:hAnsi="Arial" w:cs="Arial"/>
          <w:b/>
          <w:bCs/>
          <w:shd w:val="clear" w:color="auto" w:fill="FFFF00"/>
          <w:lang w:val="hr-HR"/>
        </w:rPr>
        <w:t>negiranje pozitivnog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lang w:val="hr-HR"/>
        </w:rPr>
        <w:t>(umanj</w:t>
      </w:r>
      <w:r w:rsidR="006954D8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>vanje vlastitih zasluga za pozitivne ishode i veličanje vlastitih zasluga za loše ishode)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sz w:val="6"/>
          <w:lang w:val="hr-HR"/>
        </w:rPr>
      </w:pPr>
    </w:p>
    <w:p w:rsidR="00A06450" w:rsidRDefault="00A06450" w:rsidP="00A06450">
      <w:pPr>
        <w:tabs>
          <w:tab w:val="num" w:pos="360"/>
        </w:tabs>
        <w:ind w:left="360"/>
        <w:rPr>
          <w:i/>
          <w:iCs/>
          <w:lang w:val="hr-HR"/>
        </w:rPr>
      </w:pPr>
      <w:r>
        <w:rPr>
          <w:i/>
          <w:iCs/>
          <w:lang w:val="hr-HR"/>
        </w:rPr>
        <w:t>"Taj sam zadatak dobro obavio jer nije bio težak. Imao sam sreće."</w:t>
      </w:r>
    </w:p>
    <w:p w:rsidR="00A06450" w:rsidRDefault="00A06450" w:rsidP="00A06450">
      <w:pPr>
        <w:tabs>
          <w:tab w:val="num" w:pos="900"/>
        </w:tabs>
        <w:ind w:left="900" w:hanging="360"/>
        <w:rPr>
          <w:i/>
          <w:iCs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Emocionalno zaključivanje</w:t>
      </w:r>
      <w:r>
        <w:rPr>
          <w:rFonts w:ascii="Arial" w:hAnsi="Arial" w:cs="Arial"/>
          <w:b/>
          <w:bCs/>
          <w:lang w:val="hr-HR"/>
        </w:rPr>
        <w:t xml:space="preserve"> </w:t>
      </w:r>
      <w:r w:rsidRPr="00A06450">
        <w:rPr>
          <w:rFonts w:ascii="Arial" w:hAnsi="Arial" w:cs="Arial"/>
          <w:bCs/>
          <w:lang w:val="hr-HR"/>
        </w:rPr>
        <w:t>(vjerovanje kako je nešto točno jer se to "osjeća" tako jako da se ignoriraju dokazi koji to opovrgavaju)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sz w:val="6"/>
          <w:lang w:val="hr-HR"/>
        </w:rPr>
      </w:pPr>
    </w:p>
    <w:p w:rsidR="00A06450" w:rsidRDefault="00A06450" w:rsidP="00A06450">
      <w:pPr>
        <w:tabs>
          <w:tab w:val="num" w:pos="360"/>
        </w:tabs>
        <w:ind w:left="360"/>
        <w:rPr>
          <w:i/>
          <w:iCs/>
          <w:lang w:val="hr-HR"/>
        </w:rPr>
      </w:pPr>
      <w:r>
        <w:rPr>
          <w:i/>
          <w:iCs/>
          <w:lang w:val="hr-HR"/>
        </w:rPr>
        <w:t>"Znam da sam napravio dosta toga dobrog na poslu, ali se još uvijek osjećam neuspješno."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i/>
          <w:iCs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Označavanje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lang w:val="hr-HR"/>
        </w:rPr>
        <w:t>(etiketiranje; stavljanje čvrstih općih oznaka na sebe i druge, bez uvažavanja dokaza)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b/>
          <w:bCs/>
          <w:sz w:val="6"/>
          <w:lang w:val="hr-HR"/>
        </w:rPr>
      </w:pPr>
    </w:p>
    <w:p w:rsidR="00A06450" w:rsidRDefault="00A06450" w:rsidP="00A06450">
      <w:pPr>
        <w:tabs>
          <w:tab w:val="num" w:pos="360"/>
        </w:tabs>
        <w:ind w:left="360"/>
        <w:rPr>
          <w:i/>
          <w:iCs/>
          <w:lang w:val="hr-HR"/>
        </w:rPr>
      </w:pPr>
      <w:r>
        <w:rPr>
          <w:i/>
          <w:iCs/>
          <w:lang w:val="hr-HR"/>
        </w:rPr>
        <w:t>"Ja sam gubitnik."</w:t>
      </w:r>
    </w:p>
    <w:p w:rsidR="00A06450" w:rsidRDefault="00A06450" w:rsidP="00A06450">
      <w:pPr>
        <w:tabs>
          <w:tab w:val="num" w:pos="900"/>
        </w:tabs>
        <w:ind w:left="900" w:hanging="360"/>
        <w:rPr>
          <w:i/>
          <w:iCs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Pretjerano uveličavanje / umanjivanje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lang w:val="hr-HR"/>
        </w:rPr>
        <w:t>(nerazumno se umanjuje pozitivno, a uvećava negativno)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sz w:val="6"/>
          <w:lang w:val="hr-HR"/>
        </w:rPr>
      </w:pPr>
    </w:p>
    <w:p w:rsidR="00A06450" w:rsidRDefault="00A06450" w:rsidP="00A06450">
      <w:pPr>
        <w:tabs>
          <w:tab w:val="num" w:pos="360"/>
        </w:tabs>
        <w:ind w:left="360"/>
        <w:rPr>
          <w:i/>
          <w:iCs/>
          <w:lang w:val="hr-HR"/>
        </w:rPr>
      </w:pPr>
      <w:r>
        <w:rPr>
          <w:i/>
          <w:iCs/>
          <w:lang w:val="hr-HR"/>
        </w:rPr>
        <w:t>"Dobivanje osrednjih ocjena dokazuje moju nesposobnost. Dobivanje visokih ocjena ne znači da sam pametan."</w:t>
      </w:r>
    </w:p>
    <w:p w:rsidR="00A06450" w:rsidRDefault="00A06450" w:rsidP="00A06450">
      <w:pPr>
        <w:tabs>
          <w:tab w:val="num" w:pos="900"/>
        </w:tabs>
        <w:ind w:left="900" w:hanging="360"/>
        <w:rPr>
          <w:i/>
          <w:iCs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Mentalni filter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lang w:val="hr-HR"/>
        </w:rPr>
        <w:t>(selektivna apstrakcija; obraćanje pozornosti na negativne detalje umjesto sagledavanja cijele slike)</w:t>
      </w:r>
    </w:p>
    <w:p w:rsidR="00A06450" w:rsidRDefault="00A06450" w:rsidP="00A06450">
      <w:pPr>
        <w:tabs>
          <w:tab w:val="num" w:pos="360"/>
        </w:tabs>
        <w:ind w:left="360"/>
        <w:rPr>
          <w:i/>
          <w:iCs/>
          <w:lang w:val="hr-HR"/>
        </w:rPr>
      </w:pPr>
      <w:r>
        <w:rPr>
          <w:i/>
          <w:iCs/>
          <w:lang w:val="hr-HR"/>
        </w:rPr>
        <w:t>"Zato što sam dobio jednu lošu ocjenu u svjedodžbi(koja također sadrži i nekoliko visokih ocjena) znači da sam napravio loš posao."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Čitanje misli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lang w:val="hr-HR"/>
        </w:rPr>
        <w:t>(vjerovanje kako se zna što drugi misle)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sz w:val="6"/>
          <w:lang w:val="hr-HR"/>
        </w:rPr>
      </w:pPr>
    </w:p>
    <w:p w:rsidR="00A06450" w:rsidRDefault="00A06450" w:rsidP="00A06450">
      <w:pPr>
        <w:tabs>
          <w:tab w:val="num" w:pos="360"/>
        </w:tabs>
        <w:ind w:left="360"/>
        <w:rPr>
          <w:i/>
          <w:iCs/>
          <w:lang w:val="hr-HR"/>
        </w:rPr>
      </w:pPr>
      <w:r>
        <w:rPr>
          <w:i/>
          <w:iCs/>
          <w:lang w:val="hr-HR"/>
        </w:rPr>
        <w:t>"On misli da ja ne znam najvažniju stvar u ovom projektu."</w:t>
      </w:r>
    </w:p>
    <w:p w:rsidR="00A06450" w:rsidRDefault="00A06450" w:rsidP="00A06450">
      <w:pPr>
        <w:tabs>
          <w:tab w:val="num" w:pos="900"/>
        </w:tabs>
        <w:ind w:left="900" w:hanging="360"/>
        <w:rPr>
          <w:i/>
          <w:iCs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Pretjerana generalizacija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lang w:val="hr-HR"/>
        </w:rPr>
        <w:t>(stvaranje negativnih zaključaka koji nadilaze trenutnu situaciju)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sz w:val="6"/>
          <w:lang w:val="hr-HR"/>
        </w:rPr>
      </w:pPr>
    </w:p>
    <w:p w:rsidR="00A06450" w:rsidRDefault="00A06450" w:rsidP="00A06450">
      <w:pPr>
        <w:tabs>
          <w:tab w:val="num" w:pos="360"/>
        </w:tabs>
        <w:ind w:left="360"/>
        <w:rPr>
          <w:i/>
          <w:iCs/>
          <w:lang w:val="hr-HR"/>
        </w:rPr>
      </w:pPr>
      <w:r>
        <w:rPr>
          <w:i/>
          <w:iCs/>
          <w:lang w:val="hr-HR"/>
        </w:rPr>
        <w:t>"Nikad ništa ne napravim kako treba."</w:t>
      </w:r>
    </w:p>
    <w:p w:rsidR="00A06450" w:rsidRDefault="00A06450" w:rsidP="00A06450">
      <w:pPr>
        <w:tabs>
          <w:tab w:val="num" w:pos="900"/>
        </w:tabs>
        <w:ind w:left="900" w:hanging="360"/>
        <w:rPr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Personalizacija</w:t>
      </w:r>
      <w:r>
        <w:rPr>
          <w:rFonts w:ascii="Arial" w:hAnsi="Arial" w:cs="Arial"/>
          <w:b/>
          <w:bCs/>
          <w:lang w:val="hr-HR"/>
        </w:rPr>
        <w:t xml:space="preserve">  </w:t>
      </w:r>
      <w:r>
        <w:rPr>
          <w:rFonts w:ascii="Arial" w:hAnsi="Arial" w:cs="Arial"/>
          <w:lang w:val="hr-HR"/>
        </w:rPr>
        <w:t>(vjerovanje da se drugi ponašaju negativno zbog nas)</w:t>
      </w:r>
    </w:p>
    <w:p w:rsidR="00A06450" w:rsidRDefault="00A06450" w:rsidP="00A06450">
      <w:pPr>
        <w:tabs>
          <w:tab w:val="num" w:pos="360"/>
        </w:tabs>
        <w:ind w:left="360"/>
        <w:rPr>
          <w:i/>
          <w:iCs/>
          <w:lang w:val="hr-HR"/>
        </w:rPr>
      </w:pPr>
      <w:r>
        <w:rPr>
          <w:i/>
          <w:iCs/>
          <w:lang w:val="hr-HR"/>
        </w:rPr>
        <w:t>"Majstor je bio oštar prema meni jer sam napravio nešto loše."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Imperativi</w:t>
      </w:r>
      <w:r>
        <w:rPr>
          <w:rFonts w:ascii="Arial" w:hAnsi="Arial" w:cs="Arial"/>
          <w:b/>
          <w:bCs/>
          <w:lang w:val="hr-HR"/>
        </w:rPr>
        <w:t xml:space="preserve">  </w:t>
      </w:r>
      <w:r>
        <w:rPr>
          <w:rFonts w:ascii="Arial" w:hAnsi="Arial" w:cs="Arial"/>
          <w:lang w:val="hr-HR"/>
        </w:rPr>
        <w:t>(postojanje precizne i čvrste ideje kako bi se mi ili drugi trebali ponašati i precjenjivanje lošeg ako se ta ostvarivanja ne ostvare)</w:t>
      </w:r>
    </w:p>
    <w:p w:rsidR="00A06450" w:rsidRDefault="00A06450" w:rsidP="00A06450">
      <w:pPr>
        <w:tabs>
          <w:tab w:val="num" w:pos="900"/>
        </w:tabs>
        <w:ind w:left="900" w:hanging="360"/>
        <w:rPr>
          <w:rFonts w:ascii="Arial" w:hAnsi="Arial" w:cs="Arial"/>
          <w:sz w:val="6"/>
          <w:lang w:val="hr-HR"/>
        </w:rPr>
      </w:pPr>
    </w:p>
    <w:p w:rsidR="00A06450" w:rsidRDefault="00A06450" w:rsidP="00A06450">
      <w:pPr>
        <w:tabs>
          <w:tab w:val="num" w:pos="360"/>
        </w:tabs>
        <w:ind w:left="360"/>
        <w:rPr>
          <w:i/>
          <w:iCs/>
          <w:lang w:val="hr-HR"/>
        </w:rPr>
      </w:pPr>
      <w:r>
        <w:rPr>
          <w:i/>
          <w:iCs/>
          <w:lang w:val="hr-HR"/>
        </w:rPr>
        <w:t>"Trebam ...!"                         "Moram...!"</w:t>
      </w:r>
    </w:p>
    <w:p w:rsidR="00A06450" w:rsidRDefault="00A06450" w:rsidP="00A06450">
      <w:pPr>
        <w:tabs>
          <w:tab w:val="num" w:pos="900"/>
        </w:tabs>
        <w:ind w:left="900" w:hanging="360"/>
        <w:rPr>
          <w:i/>
          <w:iCs/>
          <w:lang w:val="hr-HR"/>
        </w:rPr>
      </w:pPr>
    </w:p>
    <w:p w:rsidR="00A06450" w:rsidRDefault="00A06450" w:rsidP="00A06450">
      <w:pPr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shd w:val="clear" w:color="auto" w:fill="FFFF00"/>
          <w:lang w:val="hr-HR"/>
        </w:rPr>
        <w:t>Tunelsko gledanje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lang w:val="hr-HR"/>
        </w:rPr>
        <w:t>(viđenje samo negativnih aspekata neke situacije)</w:t>
      </w:r>
    </w:p>
    <w:p w:rsidR="00835124" w:rsidRDefault="00A06450" w:rsidP="00A42E4E">
      <w:pPr>
        <w:tabs>
          <w:tab w:val="num" w:pos="360"/>
        </w:tabs>
        <w:ind w:left="360"/>
      </w:pPr>
      <w:r>
        <w:rPr>
          <w:i/>
          <w:iCs/>
          <w:lang w:val="hr-HR"/>
        </w:rPr>
        <w:t>"Učitelj mog sina ne može ništa napraviti kako treba. On je kritičan i neosjetljiv i loš u poučavanju."</w:t>
      </w:r>
    </w:p>
    <w:sectPr w:rsidR="00835124" w:rsidSect="00A42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63430"/>
    <w:multiLevelType w:val="hybridMultilevel"/>
    <w:tmpl w:val="7B4A5E30"/>
    <w:lvl w:ilvl="0" w:tplc="7D4E78BC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9A7AA49C"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E8EE88FA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Arial" w:hint="default"/>
      </w:rPr>
    </w:lvl>
    <w:lvl w:ilvl="3" w:tplc="CD5E3302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Arial" w:hint="default"/>
      </w:rPr>
    </w:lvl>
    <w:lvl w:ilvl="4" w:tplc="B6D6B636">
      <w:numFmt w:val="bullet"/>
      <w:lvlText w:val=""/>
      <w:lvlJc w:val="left"/>
      <w:pPr>
        <w:tabs>
          <w:tab w:val="num" w:pos="3690"/>
        </w:tabs>
        <w:ind w:left="3690" w:hanging="450"/>
      </w:pPr>
      <w:rPr>
        <w:rFonts w:ascii="Wingdings" w:eastAsia="Times New Roman" w:hAnsi="Wingdings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50"/>
    <w:rsid w:val="002456EB"/>
    <w:rsid w:val="005D228D"/>
    <w:rsid w:val="006954D8"/>
    <w:rsid w:val="00835124"/>
    <w:rsid w:val="00A04601"/>
    <w:rsid w:val="00A06450"/>
    <w:rsid w:val="00A4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1DD64-75E9-4AEB-82B9-45EB833A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6450"/>
    <w:pPr>
      <w:jc w:val="center"/>
    </w:pPr>
    <w:rPr>
      <w:rFonts w:ascii="Arial" w:hAnsi="Arial" w:cs="Arial"/>
      <w:b/>
      <w:bCs/>
      <w:sz w:val="28"/>
      <w:shd w:val="clear" w:color="auto" w:fill="FFFF00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A06450"/>
    <w:rPr>
      <w:rFonts w:ascii="Arial" w:eastAsia="Times New Roman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2022-01-20T14:00:00Z</dcterms:created>
  <dcterms:modified xsi:type="dcterms:W3CDTF">2022-01-20T14:00:00Z</dcterms:modified>
</cp:coreProperties>
</file>