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97FA2" w14:textId="05769932" w:rsidR="0063716E" w:rsidRPr="0063716E" w:rsidRDefault="0031420B" w:rsidP="0063716E">
      <w:pPr>
        <w:pStyle w:val="NormalWeb"/>
        <w:jc w:val="center"/>
        <w:rPr>
          <w:sz w:val="36"/>
          <w:szCs w:val="36"/>
          <w:lang w:val="hr-HR"/>
        </w:rPr>
      </w:pPr>
      <w:r w:rsidRPr="007A4F3D">
        <w:rPr>
          <w:sz w:val="36"/>
          <w:szCs w:val="36"/>
          <w:lang w:val="hr-HR"/>
        </w:rPr>
        <w:t>Opsesivno-kompulzivni poremećaj</w:t>
      </w:r>
    </w:p>
    <w:p w14:paraId="4A1B137A" w14:textId="7ED9D2BD" w:rsidR="0063716E" w:rsidRPr="0063716E" w:rsidRDefault="0031420B" w:rsidP="0063716E">
      <w:pPr>
        <w:pStyle w:val="NormalWeb"/>
        <w:numPr>
          <w:ilvl w:val="0"/>
          <w:numId w:val="7"/>
        </w:numPr>
        <w:rPr>
          <w:lang w:val="hr-HR"/>
        </w:rPr>
      </w:pPr>
      <w:r w:rsidRPr="007A4F3D">
        <w:rPr>
          <w:lang w:val="hr-HR"/>
        </w:rPr>
        <w:t>osobe s opsesivno-kompulzivnim poremećajem (OKP) imaju opsesije, kompulzije ili oboje</w:t>
      </w:r>
    </w:p>
    <w:p w14:paraId="1A19BC34" w14:textId="77777777" w:rsidR="0063716E" w:rsidRDefault="0031420B" w:rsidP="0063716E">
      <w:pPr>
        <w:pStyle w:val="NormalWeb"/>
        <w:spacing w:before="0" w:beforeAutospacing="0" w:after="0" w:afterAutospacing="0"/>
        <w:jc w:val="center"/>
        <w:rPr>
          <w:b/>
          <w:bCs/>
          <w:lang w:val="hr-HR"/>
        </w:rPr>
      </w:pPr>
      <w:r w:rsidRPr="007A4F3D">
        <w:rPr>
          <w:b/>
          <w:bCs/>
          <w:lang w:val="hr-HR"/>
        </w:rPr>
        <w:t>OPSESIJE</w:t>
      </w:r>
    </w:p>
    <w:p w14:paraId="1032AFDB" w14:textId="0CF4498E" w:rsidR="0031420B" w:rsidRDefault="0031420B" w:rsidP="0063716E">
      <w:pPr>
        <w:pStyle w:val="NormalWeb"/>
        <w:spacing w:before="0" w:beforeAutospacing="0" w:after="0" w:afterAutospacing="0"/>
        <w:jc w:val="center"/>
        <w:rPr>
          <w:lang w:val="hr-HR"/>
        </w:rPr>
      </w:pPr>
      <w:r w:rsidRPr="007A4F3D">
        <w:rPr>
          <w:lang w:val="hr-HR"/>
        </w:rPr>
        <w:t>uznemirujuće misli, mentalne slike ili impulsi koji se vraćaju</w:t>
      </w:r>
    </w:p>
    <w:p w14:paraId="12B683BC" w14:textId="77777777" w:rsidR="00310253" w:rsidRPr="0063716E" w:rsidRDefault="00310253" w:rsidP="0063716E">
      <w:pPr>
        <w:pStyle w:val="NormalWeb"/>
        <w:spacing w:before="0" w:beforeAutospacing="0" w:after="0" w:afterAutospacing="0"/>
        <w:jc w:val="center"/>
        <w:rPr>
          <w:b/>
          <w:bCs/>
          <w:lang w:val="hr-HR"/>
        </w:rPr>
      </w:pPr>
    </w:p>
    <w:p w14:paraId="298F0F76" w14:textId="77777777" w:rsidR="00310253" w:rsidRDefault="0031420B" w:rsidP="00310253">
      <w:pPr>
        <w:pStyle w:val="NormalWeb"/>
        <w:spacing w:before="0" w:beforeAutospacing="0" w:after="0" w:afterAutospacing="0"/>
        <w:jc w:val="center"/>
        <w:rPr>
          <w:b/>
          <w:bCs/>
          <w:lang w:val="hr-HR"/>
        </w:rPr>
      </w:pPr>
      <w:r w:rsidRPr="007A4F3D">
        <w:rPr>
          <w:b/>
          <w:bCs/>
          <w:lang w:val="hr-HR"/>
        </w:rPr>
        <w:t>KOMPULZIJE (RITUALI)</w:t>
      </w:r>
    </w:p>
    <w:p w14:paraId="059FE477" w14:textId="4178CF77" w:rsidR="0031420B" w:rsidRDefault="0031420B" w:rsidP="00310253">
      <w:pPr>
        <w:pStyle w:val="NormalWeb"/>
        <w:spacing w:before="0" w:beforeAutospacing="0" w:after="0" w:afterAutospacing="0"/>
        <w:jc w:val="center"/>
        <w:rPr>
          <w:lang w:val="hr-HR"/>
        </w:rPr>
      </w:pPr>
      <w:r w:rsidRPr="007A4F3D">
        <w:rPr>
          <w:lang w:val="hr-HR"/>
        </w:rPr>
        <w:t>radnje za koje osobe osjećaju da ih moraju izvoditi kako se ne bi osjećal</w:t>
      </w:r>
      <w:r w:rsidR="0063716E">
        <w:rPr>
          <w:lang w:val="hr-HR"/>
        </w:rPr>
        <w:t>e</w:t>
      </w:r>
      <w:r w:rsidRPr="007A4F3D">
        <w:rPr>
          <w:lang w:val="hr-HR"/>
        </w:rPr>
        <w:t xml:space="preserve"> anksiozno ili kako bi spriječil</w:t>
      </w:r>
      <w:r w:rsidR="0063716E">
        <w:rPr>
          <w:lang w:val="hr-HR"/>
        </w:rPr>
        <w:t>e</w:t>
      </w:r>
      <w:r w:rsidRPr="007A4F3D">
        <w:rPr>
          <w:lang w:val="hr-HR"/>
        </w:rPr>
        <w:t xml:space="preserve"> da se dogodi nešto loše</w:t>
      </w:r>
    </w:p>
    <w:p w14:paraId="52BBDDA6" w14:textId="0C3305D8" w:rsidR="008261CF" w:rsidRDefault="008261CF" w:rsidP="00310253">
      <w:pPr>
        <w:pStyle w:val="NormalWeb"/>
        <w:spacing w:before="0" w:beforeAutospacing="0" w:after="0" w:afterAutospacing="0"/>
        <w:jc w:val="center"/>
        <w:rPr>
          <w:lang w:val="hr-HR"/>
        </w:rPr>
      </w:pPr>
    </w:p>
    <w:p w14:paraId="1C73EF76" w14:textId="77777777" w:rsidR="008261CF" w:rsidRPr="00310253" w:rsidRDefault="008261CF" w:rsidP="00310253">
      <w:pPr>
        <w:pStyle w:val="NormalWeb"/>
        <w:spacing w:before="0" w:beforeAutospacing="0" w:after="0" w:afterAutospacing="0"/>
        <w:jc w:val="center"/>
        <w:rPr>
          <w:b/>
          <w:bCs/>
          <w:lang w:val="hr-HR"/>
        </w:rPr>
      </w:pPr>
    </w:p>
    <w:p w14:paraId="48ECF0D3" w14:textId="77777777" w:rsidR="0031420B" w:rsidRPr="007A4F3D" w:rsidRDefault="0031420B" w:rsidP="008261CF">
      <w:pPr>
        <w:pStyle w:val="NormalWeb"/>
        <w:spacing w:before="0" w:beforeAutospacing="0" w:after="0" w:afterAutospacing="0"/>
        <w:rPr>
          <w:b/>
          <w:bCs/>
          <w:sz w:val="28"/>
          <w:szCs w:val="28"/>
          <w:lang w:val="hr-HR"/>
        </w:rPr>
      </w:pPr>
      <w:r w:rsidRPr="007A4F3D">
        <w:rPr>
          <w:b/>
          <w:bCs/>
          <w:sz w:val="28"/>
          <w:szCs w:val="28"/>
          <w:lang w:val="hr-HR"/>
        </w:rPr>
        <w:t>Uobičajene opsesije</w:t>
      </w:r>
    </w:p>
    <w:p w14:paraId="4877CCA0" w14:textId="77777777" w:rsidR="0031420B" w:rsidRPr="007A4F3D" w:rsidRDefault="0031420B" w:rsidP="008261CF">
      <w:pPr>
        <w:pStyle w:val="NormalWeb"/>
        <w:numPr>
          <w:ilvl w:val="0"/>
          <w:numId w:val="2"/>
        </w:numPr>
        <w:spacing w:before="0" w:beforeAutospacing="0" w:after="0" w:afterAutospacing="0"/>
        <w:rPr>
          <w:lang w:val="hr-HR"/>
        </w:rPr>
      </w:pPr>
      <w:r w:rsidRPr="007A4F3D">
        <w:rPr>
          <w:lang w:val="hr-HR"/>
        </w:rPr>
        <w:t xml:space="preserve">strahovi od bolesti </w:t>
      </w:r>
    </w:p>
    <w:p w14:paraId="7A7009D2" w14:textId="77777777" w:rsidR="0031420B" w:rsidRPr="007A4F3D" w:rsidRDefault="0031420B" w:rsidP="008261CF">
      <w:pPr>
        <w:pStyle w:val="NormalWeb"/>
        <w:numPr>
          <w:ilvl w:val="0"/>
          <w:numId w:val="2"/>
        </w:numPr>
        <w:spacing w:before="0" w:beforeAutospacing="0" w:after="0" w:afterAutospacing="0"/>
        <w:rPr>
          <w:lang w:val="hr-HR"/>
        </w:rPr>
      </w:pPr>
      <w:r w:rsidRPr="007A4F3D">
        <w:rPr>
          <w:lang w:val="hr-HR"/>
        </w:rPr>
        <w:t xml:space="preserve">strahovi od dodirivanja otrova </w:t>
      </w:r>
    </w:p>
    <w:p w14:paraId="24AD7159" w14:textId="77777777" w:rsidR="0031420B" w:rsidRPr="007A4F3D" w:rsidRDefault="0031420B" w:rsidP="008261CF">
      <w:pPr>
        <w:pStyle w:val="NormalWeb"/>
        <w:numPr>
          <w:ilvl w:val="0"/>
          <w:numId w:val="2"/>
        </w:numPr>
        <w:spacing w:before="0" w:beforeAutospacing="0" w:after="0" w:afterAutospacing="0"/>
        <w:rPr>
          <w:lang w:val="hr-HR"/>
        </w:rPr>
      </w:pPr>
      <w:r w:rsidRPr="007A4F3D">
        <w:rPr>
          <w:lang w:val="hr-HR"/>
        </w:rPr>
        <w:t xml:space="preserve">strahovi od ozljeđivanja ili ubijanja nekoga </w:t>
      </w:r>
    </w:p>
    <w:p w14:paraId="789A747B" w14:textId="77777777" w:rsidR="0031420B" w:rsidRPr="007A4F3D" w:rsidRDefault="0031420B" w:rsidP="008261CF">
      <w:pPr>
        <w:pStyle w:val="NormalWeb"/>
        <w:numPr>
          <w:ilvl w:val="0"/>
          <w:numId w:val="2"/>
        </w:numPr>
        <w:spacing w:before="0" w:beforeAutospacing="0" w:after="0" w:afterAutospacing="0"/>
        <w:rPr>
          <w:lang w:val="hr-HR"/>
        </w:rPr>
      </w:pPr>
      <w:r w:rsidRPr="007A4F3D">
        <w:rPr>
          <w:lang w:val="hr-HR"/>
        </w:rPr>
        <w:t xml:space="preserve">strahovi da će se nešto zaboraviti učiniti </w:t>
      </w:r>
    </w:p>
    <w:p w14:paraId="113B6106" w14:textId="7487C8C6" w:rsidR="007A4F3D" w:rsidRDefault="0031420B" w:rsidP="008261CF">
      <w:pPr>
        <w:pStyle w:val="NormalWeb"/>
        <w:numPr>
          <w:ilvl w:val="0"/>
          <w:numId w:val="2"/>
        </w:numPr>
        <w:spacing w:before="0" w:beforeAutospacing="0" w:after="0" w:afterAutospacing="0"/>
        <w:rPr>
          <w:lang w:val="hr-HR"/>
        </w:rPr>
      </w:pPr>
      <w:r w:rsidRPr="007A4F3D">
        <w:rPr>
          <w:lang w:val="hr-HR"/>
        </w:rPr>
        <w:t>strahovi od činjenja nečeg sramotnog ili nemoralnog</w:t>
      </w:r>
    </w:p>
    <w:p w14:paraId="182E40CE" w14:textId="77777777" w:rsidR="008261CF" w:rsidRPr="007A4F3D" w:rsidRDefault="008261CF" w:rsidP="008261CF">
      <w:pPr>
        <w:pStyle w:val="NormalWeb"/>
        <w:spacing w:before="0" w:beforeAutospacing="0" w:after="0" w:afterAutospacing="0"/>
        <w:ind w:left="720"/>
        <w:rPr>
          <w:lang w:val="hr-HR"/>
        </w:rPr>
      </w:pPr>
    </w:p>
    <w:p w14:paraId="1CEC2714" w14:textId="77777777" w:rsidR="0031420B" w:rsidRPr="007A4F3D" w:rsidRDefault="0031420B" w:rsidP="00310253">
      <w:pPr>
        <w:pStyle w:val="NormalWeb"/>
        <w:spacing w:before="0" w:beforeAutospacing="0" w:after="0" w:afterAutospacing="0"/>
        <w:rPr>
          <w:b/>
          <w:bCs/>
          <w:sz w:val="28"/>
          <w:szCs w:val="28"/>
          <w:lang w:val="hr-HR"/>
        </w:rPr>
      </w:pPr>
      <w:r w:rsidRPr="007A4F3D">
        <w:rPr>
          <w:b/>
          <w:bCs/>
          <w:sz w:val="28"/>
          <w:szCs w:val="28"/>
          <w:lang w:val="hr-HR"/>
        </w:rPr>
        <w:t>Uobičajene kompulzije</w:t>
      </w:r>
    </w:p>
    <w:p w14:paraId="72131560" w14:textId="77777777" w:rsidR="0031420B" w:rsidRPr="007A4F3D" w:rsidRDefault="0031420B" w:rsidP="00310253">
      <w:pPr>
        <w:pStyle w:val="NormalWeb"/>
        <w:numPr>
          <w:ilvl w:val="0"/>
          <w:numId w:val="3"/>
        </w:numPr>
        <w:spacing w:before="0" w:beforeAutospacing="0" w:after="0" w:afterAutospacing="0"/>
        <w:rPr>
          <w:lang w:val="hr-HR"/>
        </w:rPr>
      </w:pPr>
      <w:r w:rsidRPr="007A4F3D">
        <w:rPr>
          <w:lang w:val="hr-HR"/>
        </w:rPr>
        <w:t xml:space="preserve">pretjerano pranje ili čišćenje </w:t>
      </w:r>
    </w:p>
    <w:p w14:paraId="57598333" w14:textId="77777777" w:rsidR="0031420B" w:rsidRPr="007A4F3D" w:rsidRDefault="0031420B" w:rsidP="00310253">
      <w:pPr>
        <w:pStyle w:val="NormalWeb"/>
        <w:numPr>
          <w:ilvl w:val="0"/>
          <w:numId w:val="3"/>
        </w:numPr>
        <w:spacing w:before="0" w:beforeAutospacing="0" w:after="0" w:afterAutospacing="0"/>
        <w:rPr>
          <w:lang w:val="hr-HR"/>
        </w:rPr>
      </w:pPr>
      <w:r w:rsidRPr="007A4F3D">
        <w:rPr>
          <w:lang w:val="hr-HR"/>
        </w:rPr>
        <w:t xml:space="preserve">provjeravanje </w:t>
      </w:r>
    </w:p>
    <w:p w14:paraId="583BC665" w14:textId="77777777" w:rsidR="0031420B" w:rsidRPr="007A4F3D" w:rsidRDefault="0031420B" w:rsidP="00310253">
      <w:pPr>
        <w:pStyle w:val="NormalWeb"/>
        <w:numPr>
          <w:ilvl w:val="0"/>
          <w:numId w:val="3"/>
        </w:numPr>
        <w:spacing w:before="0" w:beforeAutospacing="0" w:after="0" w:afterAutospacing="0"/>
        <w:rPr>
          <w:lang w:val="hr-HR"/>
        </w:rPr>
      </w:pPr>
      <w:r w:rsidRPr="007A4F3D">
        <w:rPr>
          <w:lang w:val="hr-HR"/>
        </w:rPr>
        <w:t xml:space="preserve">ponavljanje radnji  </w:t>
      </w:r>
    </w:p>
    <w:p w14:paraId="3DF87345" w14:textId="7F6AE41F" w:rsidR="0031420B" w:rsidRPr="007A4F3D" w:rsidRDefault="0031420B" w:rsidP="00310253">
      <w:pPr>
        <w:pStyle w:val="NormalWeb"/>
        <w:numPr>
          <w:ilvl w:val="0"/>
          <w:numId w:val="3"/>
        </w:numPr>
        <w:spacing w:before="0" w:beforeAutospacing="0" w:after="0" w:afterAutospacing="0"/>
        <w:rPr>
          <w:lang w:val="hr-HR"/>
        </w:rPr>
      </w:pPr>
      <w:r w:rsidRPr="007A4F3D">
        <w:rPr>
          <w:lang w:val="hr-HR"/>
        </w:rPr>
        <w:t xml:space="preserve">gomilanje ili čuvanje stvari </w:t>
      </w:r>
    </w:p>
    <w:p w14:paraId="6F2109CE" w14:textId="280C3D3A" w:rsidR="007A4F3D" w:rsidRDefault="0031420B" w:rsidP="00310253">
      <w:pPr>
        <w:pStyle w:val="NormalWeb"/>
        <w:numPr>
          <w:ilvl w:val="0"/>
          <w:numId w:val="3"/>
        </w:numPr>
        <w:spacing w:before="0" w:beforeAutospacing="0" w:after="0" w:afterAutospacing="0"/>
        <w:rPr>
          <w:lang w:val="hr-HR"/>
        </w:rPr>
      </w:pPr>
      <w:r w:rsidRPr="007A4F3D">
        <w:rPr>
          <w:lang w:val="hr-HR"/>
        </w:rPr>
        <w:t>stavljanje stvari u određeni red</w:t>
      </w:r>
    </w:p>
    <w:p w14:paraId="7895A153" w14:textId="77777777" w:rsidR="00310253" w:rsidRPr="0063716E" w:rsidRDefault="00310253" w:rsidP="00310253">
      <w:pPr>
        <w:pStyle w:val="NormalWeb"/>
        <w:spacing w:before="0" w:beforeAutospacing="0" w:after="0" w:afterAutospacing="0"/>
        <w:ind w:left="720"/>
        <w:rPr>
          <w:lang w:val="hr-HR"/>
        </w:rPr>
      </w:pPr>
    </w:p>
    <w:p w14:paraId="0119E72B" w14:textId="542DE0D5" w:rsidR="0063716E" w:rsidRDefault="0031420B" w:rsidP="0031420B">
      <w:pPr>
        <w:pStyle w:val="NormalWeb"/>
        <w:rPr>
          <w:lang w:val="hr-HR"/>
        </w:rPr>
      </w:pPr>
      <w:r w:rsidRPr="007A4F3D">
        <w:rPr>
          <w:lang w:val="hr-HR"/>
        </w:rPr>
        <w:t>Većina ljudi s OKP-om zna da njihovi strahovi nisu potpuno realni barem dio vremena. Također osjećaju da njihove kompulzije nemaju smisla, no ne mogu prestati s njihovim izvođenjem.</w:t>
      </w:r>
    </w:p>
    <w:p w14:paraId="7F172969" w14:textId="77777777" w:rsidR="00C82251" w:rsidRPr="007A4F3D" w:rsidRDefault="00C82251" w:rsidP="0031420B">
      <w:pPr>
        <w:pStyle w:val="NormalWeb"/>
        <w:rPr>
          <w:lang w:val="hr-HR"/>
        </w:rPr>
      </w:pPr>
    </w:p>
    <w:p w14:paraId="62ECF6E1" w14:textId="77777777" w:rsidR="0031420B" w:rsidRPr="007A4F3D" w:rsidRDefault="0031420B" w:rsidP="0031420B">
      <w:pPr>
        <w:pStyle w:val="NormalWeb"/>
        <w:spacing w:before="0" w:beforeAutospacing="0" w:after="0" w:afterAutospacing="0"/>
        <w:jc w:val="center"/>
        <w:rPr>
          <w:b/>
          <w:bCs/>
          <w:sz w:val="32"/>
          <w:szCs w:val="32"/>
          <w:lang w:val="hr-HR"/>
        </w:rPr>
      </w:pPr>
      <w:r w:rsidRPr="007A4F3D">
        <w:rPr>
          <w:b/>
          <w:bCs/>
          <w:sz w:val="32"/>
          <w:szCs w:val="32"/>
          <w:lang w:val="hr-HR"/>
        </w:rPr>
        <w:t xml:space="preserve">1 od 40 osoba </w:t>
      </w:r>
    </w:p>
    <w:p w14:paraId="11BF5312" w14:textId="73E29A80" w:rsidR="0031420B" w:rsidRPr="007A4F3D" w:rsidRDefault="0031420B" w:rsidP="0031420B">
      <w:pPr>
        <w:pStyle w:val="NormalWeb"/>
        <w:spacing w:before="0" w:beforeAutospacing="0" w:after="0" w:afterAutospacing="0"/>
        <w:jc w:val="center"/>
        <w:rPr>
          <w:lang w:val="hr-HR"/>
        </w:rPr>
      </w:pPr>
      <w:r w:rsidRPr="007A4F3D">
        <w:rPr>
          <w:lang w:val="hr-HR"/>
        </w:rPr>
        <w:t>će imati OKP u nekom trenutku</w:t>
      </w:r>
    </w:p>
    <w:p w14:paraId="30307160" w14:textId="59C5FB31" w:rsidR="0031420B" w:rsidRDefault="0031420B" w:rsidP="0031420B">
      <w:pPr>
        <w:pStyle w:val="NormalWeb"/>
        <w:spacing w:before="0" w:beforeAutospacing="0" w:after="0" w:afterAutospacing="0"/>
        <w:jc w:val="center"/>
        <w:rPr>
          <w:lang w:val="hr-HR"/>
        </w:rPr>
      </w:pPr>
      <w:r w:rsidRPr="007A4F3D">
        <w:rPr>
          <w:lang w:val="hr-HR"/>
        </w:rPr>
        <w:t>u svome životu</w:t>
      </w:r>
    </w:p>
    <w:p w14:paraId="1B4264D7" w14:textId="77777777" w:rsidR="0063716E" w:rsidRPr="007A4F3D" w:rsidRDefault="0063716E" w:rsidP="0031420B">
      <w:pPr>
        <w:pStyle w:val="NormalWeb"/>
        <w:spacing w:before="0" w:beforeAutospacing="0" w:after="0" w:afterAutospacing="0"/>
        <w:jc w:val="center"/>
        <w:rPr>
          <w:lang w:val="hr-HR"/>
        </w:rPr>
      </w:pPr>
    </w:p>
    <w:p w14:paraId="6FFD0E8B" w14:textId="77777777" w:rsidR="0031420B" w:rsidRPr="007A4F3D" w:rsidRDefault="0031420B" w:rsidP="0031420B">
      <w:pPr>
        <w:pStyle w:val="NormalWeb"/>
        <w:rPr>
          <w:b/>
          <w:bCs/>
          <w:sz w:val="28"/>
          <w:szCs w:val="28"/>
          <w:lang w:val="hr-HR"/>
        </w:rPr>
      </w:pPr>
      <w:r w:rsidRPr="007A4F3D">
        <w:rPr>
          <w:b/>
          <w:bCs/>
          <w:sz w:val="28"/>
          <w:szCs w:val="28"/>
          <w:lang w:val="hr-HR"/>
        </w:rPr>
        <w:t>Uzroci opsesivno-kompulzivnog poremećaja</w:t>
      </w:r>
    </w:p>
    <w:p w14:paraId="7772A119" w14:textId="77777777" w:rsidR="0031420B" w:rsidRPr="007A4F3D" w:rsidRDefault="0031420B" w:rsidP="0031420B">
      <w:pPr>
        <w:pStyle w:val="NormalWeb"/>
        <w:numPr>
          <w:ilvl w:val="0"/>
          <w:numId w:val="4"/>
        </w:numPr>
        <w:rPr>
          <w:lang w:val="hr-HR"/>
        </w:rPr>
      </w:pPr>
      <w:r w:rsidRPr="007A4F3D">
        <w:rPr>
          <w:lang w:val="hr-HR"/>
        </w:rPr>
        <w:t xml:space="preserve">točni uzroci OKP-a nisu poznati </w:t>
      </w:r>
    </w:p>
    <w:p w14:paraId="738D2379" w14:textId="77777777" w:rsidR="0031420B" w:rsidRPr="007A4F3D" w:rsidRDefault="0031420B" w:rsidP="0031420B">
      <w:pPr>
        <w:pStyle w:val="NormalWeb"/>
        <w:numPr>
          <w:ilvl w:val="0"/>
          <w:numId w:val="4"/>
        </w:numPr>
        <w:rPr>
          <w:lang w:val="hr-HR"/>
        </w:rPr>
      </w:pPr>
      <w:r w:rsidRPr="007A4F3D">
        <w:rPr>
          <w:lang w:val="hr-HR"/>
        </w:rPr>
        <w:t xml:space="preserve">geni imaju određenu ulogu, no ne mogu sami objasniti OKP </w:t>
      </w:r>
    </w:p>
    <w:p w14:paraId="3B152E14" w14:textId="5339C1F9" w:rsidR="00310253" w:rsidRPr="00C82251" w:rsidRDefault="0031420B" w:rsidP="00C82251">
      <w:pPr>
        <w:pStyle w:val="NormalWeb"/>
        <w:numPr>
          <w:ilvl w:val="0"/>
          <w:numId w:val="4"/>
        </w:numPr>
        <w:rPr>
          <w:lang w:val="hr-HR"/>
        </w:rPr>
      </w:pPr>
      <w:r w:rsidRPr="007A4F3D">
        <w:rPr>
          <w:lang w:val="hr-HR"/>
        </w:rPr>
        <w:t>učenje i životni stres također doprinose poremećaju</w:t>
      </w:r>
    </w:p>
    <w:p w14:paraId="315D7179" w14:textId="77777777" w:rsidR="0031420B" w:rsidRPr="007A4F3D" w:rsidRDefault="0031420B" w:rsidP="007A4F3D">
      <w:pPr>
        <w:pStyle w:val="NormalWeb"/>
        <w:rPr>
          <w:b/>
          <w:bCs/>
          <w:sz w:val="28"/>
          <w:szCs w:val="28"/>
          <w:lang w:val="hr-HR"/>
        </w:rPr>
      </w:pPr>
      <w:r w:rsidRPr="007A4F3D">
        <w:rPr>
          <w:b/>
          <w:bCs/>
          <w:sz w:val="28"/>
          <w:szCs w:val="28"/>
          <w:lang w:val="hr-HR"/>
        </w:rPr>
        <w:lastRenderedPageBreak/>
        <w:t>Kako se razvija opsesivno-kompulzivni poremećaj?</w:t>
      </w:r>
    </w:p>
    <w:p w14:paraId="099CD9C6" w14:textId="77777777" w:rsidR="007A4F3D" w:rsidRPr="007A4F3D" w:rsidRDefault="007A4F3D" w:rsidP="007A4F3D">
      <w:pPr>
        <w:pStyle w:val="NormalWeb"/>
        <w:numPr>
          <w:ilvl w:val="0"/>
          <w:numId w:val="5"/>
        </w:numPr>
        <w:rPr>
          <w:lang w:val="hr-HR"/>
        </w:rPr>
      </w:pPr>
      <w:r w:rsidRPr="007A4F3D">
        <w:rPr>
          <w:lang w:val="hr-HR"/>
        </w:rPr>
        <w:t xml:space="preserve">90% osoba ima misli slične onima koje muče osobe s OKP-om </w:t>
      </w:r>
    </w:p>
    <w:p w14:paraId="05912D74" w14:textId="77777777" w:rsidR="007A4F3D" w:rsidRPr="007A4F3D" w:rsidRDefault="007A4F3D" w:rsidP="007A4F3D">
      <w:pPr>
        <w:pStyle w:val="NormalWeb"/>
        <w:numPr>
          <w:ilvl w:val="0"/>
          <w:numId w:val="5"/>
        </w:numPr>
        <w:rPr>
          <w:lang w:val="hr-HR"/>
        </w:rPr>
      </w:pPr>
      <w:r w:rsidRPr="007A4F3D">
        <w:rPr>
          <w:lang w:val="hr-HR"/>
        </w:rPr>
        <w:t xml:space="preserve">osobe s OKP-om djeluju više uznemirene takvim mislima nego drugi ljudi </w:t>
      </w:r>
    </w:p>
    <w:p w14:paraId="0CC730AD" w14:textId="14FAB36F" w:rsidR="007A4F3D" w:rsidRDefault="007A4F3D" w:rsidP="007A4F3D">
      <w:pPr>
        <w:pStyle w:val="NormalWeb"/>
        <w:numPr>
          <w:ilvl w:val="0"/>
          <w:numId w:val="5"/>
        </w:numPr>
        <w:rPr>
          <w:lang w:val="hr-HR"/>
        </w:rPr>
      </w:pPr>
      <w:r w:rsidRPr="007A4F3D">
        <w:rPr>
          <w:lang w:val="hr-HR"/>
        </w:rPr>
        <w:t xml:space="preserve">misli koje brinu osobe s OKP-om često su protivne njihovim vjerovanjima i vrijednostima </w:t>
      </w:r>
    </w:p>
    <w:p w14:paraId="70C26BDC" w14:textId="77777777" w:rsidR="00093A0D" w:rsidRPr="007A4F3D" w:rsidRDefault="00093A0D" w:rsidP="00093A0D">
      <w:pPr>
        <w:pStyle w:val="NormalWeb"/>
        <w:ind w:left="720"/>
        <w:rPr>
          <w:lang w:val="hr-HR"/>
        </w:rPr>
      </w:pPr>
    </w:p>
    <w:p w14:paraId="6D25CA3C" w14:textId="61DACA69" w:rsidR="007A4F3D" w:rsidRDefault="007A4F3D" w:rsidP="00093A0D">
      <w:pPr>
        <w:pStyle w:val="NormalWeb"/>
        <w:spacing w:before="0" w:beforeAutospacing="0" w:after="0" w:afterAutospacing="0"/>
        <w:ind w:left="720"/>
        <w:jc w:val="center"/>
        <w:rPr>
          <w:lang w:val="hr-HR"/>
        </w:rPr>
      </w:pPr>
      <w:r w:rsidRPr="007A4F3D">
        <w:rPr>
          <w:lang w:val="hr-HR"/>
        </w:rPr>
        <w:t xml:space="preserve">osobe koje razviju OKP pokušavaju izbjegavati </w:t>
      </w:r>
      <w:r w:rsidR="00310253">
        <w:rPr>
          <w:lang w:val="hr-HR"/>
        </w:rPr>
        <w:t>uznemirujuće</w:t>
      </w:r>
      <w:r w:rsidRPr="007A4F3D">
        <w:rPr>
          <w:lang w:val="hr-HR"/>
        </w:rPr>
        <w:t xml:space="preserve"> misli ili se prisiliti da ih prestanu imati</w:t>
      </w:r>
    </w:p>
    <w:p w14:paraId="5BA38DFA" w14:textId="512ECA01" w:rsidR="00093A0D" w:rsidRPr="007A4F3D" w:rsidRDefault="00093A0D" w:rsidP="00093A0D">
      <w:pPr>
        <w:pStyle w:val="NormalWeb"/>
        <w:spacing w:before="0" w:beforeAutospacing="0" w:after="0" w:afterAutospacing="0"/>
        <w:ind w:left="720"/>
        <w:jc w:val="center"/>
        <w:rPr>
          <w:lang w:val="hr-HR"/>
        </w:rPr>
      </w:pPr>
      <w:r>
        <w:rPr>
          <w:lang w:val="hr-HR"/>
        </w:rPr>
        <w:t>↓</w:t>
      </w:r>
    </w:p>
    <w:p w14:paraId="00F6BAEE" w14:textId="42FEE9FE" w:rsidR="007A4F3D" w:rsidRDefault="007A4F3D" w:rsidP="00093A0D">
      <w:pPr>
        <w:pStyle w:val="NormalWeb"/>
        <w:spacing w:before="0" w:beforeAutospacing="0" w:after="0" w:afterAutospacing="0"/>
        <w:ind w:left="720"/>
        <w:jc w:val="center"/>
        <w:rPr>
          <w:lang w:val="hr-HR"/>
        </w:rPr>
      </w:pPr>
      <w:r w:rsidRPr="007A4F3D">
        <w:rPr>
          <w:lang w:val="hr-HR"/>
        </w:rPr>
        <w:t>što više pokušavamo o nečemu ne misliti, to više o tome razmišljamo</w:t>
      </w:r>
    </w:p>
    <w:p w14:paraId="5E444427" w14:textId="7BF764A8" w:rsidR="00093A0D" w:rsidRPr="007A4F3D" w:rsidRDefault="00093A0D" w:rsidP="00093A0D">
      <w:pPr>
        <w:pStyle w:val="NormalWeb"/>
        <w:spacing w:before="0" w:beforeAutospacing="0" w:after="0" w:afterAutospacing="0"/>
        <w:ind w:left="720"/>
        <w:jc w:val="center"/>
        <w:rPr>
          <w:lang w:val="hr-HR"/>
        </w:rPr>
      </w:pPr>
      <w:r>
        <w:rPr>
          <w:lang w:val="hr-HR"/>
        </w:rPr>
        <w:t>↓</w:t>
      </w:r>
    </w:p>
    <w:p w14:paraId="58F231D5" w14:textId="5680BBA2" w:rsidR="007A4F3D" w:rsidRDefault="007A4F3D" w:rsidP="00093A0D">
      <w:pPr>
        <w:pStyle w:val="NormalWeb"/>
        <w:spacing w:before="0" w:beforeAutospacing="0" w:after="0" w:afterAutospacing="0"/>
        <w:ind w:left="720"/>
        <w:jc w:val="center"/>
        <w:rPr>
          <w:lang w:val="hr-HR"/>
        </w:rPr>
      </w:pPr>
      <w:r w:rsidRPr="007A4F3D">
        <w:rPr>
          <w:lang w:val="hr-HR"/>
        </w:rPr>
        <w:t>budući da ne mogu izbjeći neugodne misli, osobe s OKP-om počinju izvoditi radnje koj</w:t>
      </w:r>
      <w:r w:rsidR="009B3F9A">
        <w:rPr>
          <w:lang w:val="hr-HR"/>
        </w:rPr>
        <w:t>e</w:t>
      </w:r>
      <w:r w:rsidRPr="007A4F3D">
        <w:rPr>
          <w:lang w:val="hr-HR"/>
        </w:rPr>
        <w:t xml:space="preserve"> im pomažu da smanje anksioznost</w:t>
      </w:r>
    </w:p>
    <w:p w14:paraId="35EDAC6A" w14:textId="107A289E" w:rsidR="00093A0D" w:rsidRPr="007A4F3D" w:rsidRDefault="00093A0D" w:rsidP="00093A0D">
      <w:pPr>
        <w:pStyle w:val="NormalWeb"/>
        <w:spacing w:before="0" w:beforeAutospacing="0" w:after="0" w:afterAutospacing="0"/>
        <w:ind w:left="720"/>
        <w:jc w:val="center"/>
        <w:rPr>
          <w:lang w:val="hr-HR"/>
        </w:rPr>
      </w:pPr>
      <w:r>
        <w:rPr>
          <w:lang w:val="hr-HR"/>
        </w:rPr>
        <w:t>↓</w:t>
      </w:r>
    </w:p>
    <w:p w14:paraId="57E26AD8" w14:textId="713ECA76" w:rsidR="00093A0D" w:rsidRDefault="007A4F3D" w:rsidP="00093A0D">
      <w:pPr>
        <w:pStyle w:val="NormalWeb"/>
        <w:spacing w:before="0" w:beforeAutospacing="0" w:after="0" w:afterAutospacing="0"/>
        <w:ind w:left="720"/>
        <w:jc w:val="center"/>
        <w:rPr>
          <w:lang w:val="hr-HR"/>
        </w:rPr>
      </w:pPr>
      <w:r w:rsidRPr="007A4F3D">
        <w:rPr>
          <w:lang w:val="hr-HR"/>
        </w:rPr>
        <w:t>te radnje im pružaju samo privremeno olakšanje</w:t>
      </w:r>
    </w:p>
    <w:p w14:paraId="10EA0875" w14:textId="7D532014" w:rsidR="00093A0D" w:rsidRDefault="00093A0D" w:rsidP="00093A0D">
      <w:pPr>
        <w:pStyle w:val="NormalWeb"/>
        <w:spacing w:before="0" w:beforeAutospacing="0" w:after="0" w:afterAutospacing="0"/>
        <w:ind w:left="720"/>
        <w:jc w:val="center"/>
        <w:rPr>
          <w:lang w:val="hr-HR"/>
        </w:rPr>
      </w:pPr>
      <w:r>
        <w:rPr>
          <w:lang w:val="hr-HR"/>
        </w:rPr>
        <w:t>↓</w:t>
      </w:r>
    </w:p>
    <w:p w14:paraId="6176EB7B" w14:textId="77777777" w:rsidR="00093A0D" w:rsidRDefault="007A4F3D" w:rsidP="00093A0D">
      <w:pPr>
        <w:pStyle w:val="NormalWeb"/>
        <w:spacing w:before="0" w:beforeAutospacing="0" w:after="0" w:afterAutospacing="0"/>
        <w:ind w:left="720"/>
        <w:jc w:val="center"/>
        <w:rPr>
          <w:lang w:val="hr-HR"/>
        </w:rPr>
      </w:pPr>
      <w:r w:rsidRPr="007A4F3D">
        <w:rPr>
          <w:lang w:val="hr-HR"/>
        </w:rPr>
        <w:t>s vremenom ih moraju sve češće izvoditi da bi se osjećali bolje</w:t>
      </w:r>
    </w:p>
    <w:p w14:paraId="44306D24" w14:textId="10D7D479" w:rsidR="00093A0D" w:rsidRDefault="00093A0D" w:rsidP="00093A0D">
      <w:pPr>
        <w:pStyle w:val="NormalWeb"/>
        <w:spacing w:before="0" w:beforeAutospacing="0" w:after="0" w:afterAutospacing="0"/>
        <w:ind w:left="720"/>
        <w:jc w:val="center"/>
        <w:rPr>
          <w:lang w:val="hr-HR"/>
        </w:rPr>
      </w:pPr>
      <w:r>
        <w:rPr>
          <w:lang w:val="hr-HR"/>
        </w:rPr>
        <w:t>↓</w:t>
      </w:r>
    </w:p>
    <w:p w14:paraId="0C65EDE5" w14:textId="3B6FD98A" w:rsidR="007A4F3D" w:rsidRDefault="007A4F3D" w:rsidP="00093A0D">
      <w:pPr>
        <w:pStyle w:val="NormalWeb"/>
        <w:spacing w:before="0" w:beforeAutospacing="0" w:after="0" w:afterAutospacing="0"/>
        <w:ind w:left="720"/>
        <w:jc w:val="center"/>
        <w:rPr>
          <w:lang w:val="hr-HR"/>
        </w:rPr>
      </w:pPr>
      <w:r w:rsidRPr="007A4F3D">
        <w:rPr>
          <w:lang w:val="hr-HR"/>
        </w:rPr>
        <w:t>radnja postaje kompulzija</w:t>
      </w:r>
    </w:p>
    <w:p w14:paraId="4CF959E6" w14:textId="77777777" w:rsidR="00093A0D" w:rsidRPr="007A4F3D" w:rsidRDefault="00093A0D" w:rsidP="00093A0D">
      <w:pPr>
        <w:pStyle w:val="NormalWeb"/>
        <w:spacing w:before="0" w:beforeAutospacing="0" w:after="0" w:afterAutospacing="0"/>
        <w:ind w:left="720"/>
        <w:jc w:val="center"/>
        <w:rPr>
          <w:lang w:val="hr-HR"/>
        </w:rPr>
      </w:pPr>
    </w:p>
    <w:p w14:paraId="14A068B1" w14:textId="77777777" w:rsidR="007A4F3D" w:rsidRPr="007A4F3D" w:rsidRDefault="007A4F3D" w:rsidP="007A4F3D">
      <w:pPr>
        <w:pStyle w:val="NormalWeb"/>
        <w:rPr>
          <w:b/>
          <w:bCs/>
          <w:sz w:val="28"/>
          <w:szCs w:val="28"/>
          <w:lang w:val="hr-HR"/>
        </w:rPr>
      </w:pPr>
      <w:r w:rsidRPr="007A4F3D">
        <w:rPr>
          <w:b/>
          <w:bCs/>
          <w:sz w:val="28"/>
          <w:szCs w:val="28"/>
          <w:lang w:val="hr-HR"/>
        </w:rPr>
        <w:t>Kako kognitivno-bihevioralni tretman može pomoći?</w:t>
      </w:r>
    </w:p>
    <w:p w14:paraId="38156E76" w14:textId="77777777" w:rsidR="007A4F3D" w:rsidRPr="007A4F3D" w:rsidRDefault="007A4F3D" w:rsidP="007A4F3D">
      <w:pPr>
        <w:pStyle w:val="NormalWeb"/>
        <w:numPr>
          <w:ilvl w:val="0"/>
          <w:numId w:val="5"/>
        </w:numPr>
        <w:rPr>
          <w:lang w:val="hr-HR"/>
        </w:rPr>
      </w:pPr>
      <w:r w:rsidRPr="007A4F3D">
        <w:rPr>
          <w:lang w:val="hr-HR"/>
        </w:rPr>
        <w:t xml:space="preserve">pomaže osobi naučiti da može kontrolirati svoju anksioznost bez kompulzija </w:t>
      </w:r>
    </w:p>
    <w:p w14:paraId="68DDA9EB" w14:textId="49183C9E" w:rsidR="007A4F3D" w:rsidRPr="007A4F3D" w:rsidRDefault="007A4F3D" w:rsidP="007A4F3D">
      <w:pPr>
        <w:pStyle w:val="NormalWeb"/>
        <w:numPr>
          <w:ilvl w:val="0"/>
          <w:numId w:val="5"/>
        </w:numPr>
        <w:rPr>
          <w:lang w:val="hr-HR"/>
        </w:rPr>
      </w:pPr>
      <w:r w:rsidRPr="007A4F3D">
        <w:rPr>
          <w:lang w:val="hr-HR"/>
        </w:rPr>
        <w:t>osobu se uče strategije suočavanja (npr. načini razmišljanja) koj</w:t>
      </w:r>
      <w:r w:rsidR="00310253">
        <w:rPr>
          <w:lang w:val="hr-HR"/>
        </w:rPr>
        <w:t>e</w:t>
      </w:r>
      <w:r w:rsidRPr="007A4F3D">
        <w:rPr>
          <w:lang w:val="hr-HR"/>
        </w:rPr>
        <w:t xml:space="preserve"> im mogu pomoći da se osjećaju manje anksiozno </w:t>
      </w:r>
    </w:p>
    <w:p w14:paraId="06F37902" w14:textId="66604636" w:rsidR="007A4F3D" w:rsidRPr="00310253" w:rsidRDefault="007A4F3D" w:rsidP="00310253">
      <w:pPr>
        <w:pStyle w:val="NormalWeb"/>
        <w:numPr>
          <w:ilvl w:val="0"/>
          <w:numId w:val="5"/>
        </w:numPr>
        <w:rPr>
          <w:lang w:val="hr-HR"/>
        </w:rPr>
      </w:pPr>
      <w:r w:rsidRPr="007A4F3D">
        <w:rPr>
          <w:lang w:val="hr-HR"/>
        </w:rPr>
        <w:t>osobu se uči da suočavanje sa strahovima vodi do nestanka strahova</w:t>
      </w:r>
    </w:p>
    <w:p w14:paraId="0163A21A" w14:textId="77777777" w:rsidR="007A4F3D" w:rsidRPr="007A4F3D" w:rsidRDefault="007A4F3D" w:rsidP="007A4F3D">
      <w:pPr>
        <w:pStyle w:val="NormalWeb"/>
        <w:spacing w:before="0" w:beforeAutospacing="0" w:after="0" w:afterAutospacing="0"/>
        <w:ind w:left="720"/>
        <w:jc w:val="center"/>
        <w:rPr>
          <w:b/>
          <w:bCs/>
          <w:sz w:val="28"/>
          <w:szCs w:val="28"/>
          <w:lang w:val="hr-HR"/>
        </w:rPr>
      </w:pPr>
      <w:r w:rsidRPr="007A4F3D">
        <w:rPr>
          <w:b/>
          <w:bCs/>
          <w:sz w:val="28"/>
          <w:szCs w:val="28"/>
          <w:lang w:val="hr-HR"/>
        </w:rPr>
        <w:t xml:space="preserve">preko 80% osoba </w:t>
      </w:r>
    </w:p>
    <w:p w14:paraId="0CF8DAAF" w14:textId="406B1325" w:rsidR="007A4F3D" w:rsidRPr="007A4F3D" w:rsidRDefault="007A4F3D" w:rsidP="007A4F3D">
      <w:pPr>
        <w:pStyle w:val="NormalWeb"/>
        <w:spacing w:before="0" w:beforeAutospacing="0" w:after="0" w:afterAutospacing="0"/>
        <w:ind w:left="720"/>
        <w:jc w:val="center"/>
        <w:rPr>
          <w:b/>
          <w:bCs/>
          <w:sz w:val="28"/>
          <w:szCs w:val="28"/>
          <w:lang w:val="hr-HR"/>
        </w:rPr>
      </w:pPr>
      <w:r w:rsidRPr="007A4F3D">
        <w:rPr>
          <w:lang w:val="hr-HR"/>
        </w:rPr>
        <w:t>koje završe KBT tretman za OKP ima</w:t>
      </w:r>
      <w:r w:rsidRPr="007A4F3D">
        <w:rPr>
          <w:b/>
          <w:bCs/>
          <w:sz w:val="28"/>
          <w:szCs w:val="28"/>
          <w:lang w:val="hr-HR"/>
        </w:rPr>
        <w:t xml:space="preserve"> </w:t>
      </w:r>
    </w:p>
    <w:p w14:paraId="62267312" w14:textId="548EFFD1" w:rsidR="007A4F3D" w:rsidRPr="007A4F3D" w:rsidRDefault="007A4F3D" w:rsidP="007A4F3D">
      <w:pPr>
        <w:pStyle w:val="NormalWeb"/>
        <w:spacing w:before="0" w:beforeAutospacing="0" w:after="0" w:afterAutospacing="0"/>
        <w:ind w:left="720"/>
        <w:jc w:val="center"/>
        <w:rPr>
          <w:lang w:val="hr-HR"/>
        </w:rPr>
      </w:pPr>
      <w:r w:rsidRPr="007A4F3D">
        <w:rPr>
          <w:b/>
          <w:bCs/>
          <w:sz w:val="28"/>
          <w:szCs w:val="28"/>
          <w:lang w:val="hr-HR"/>
        </w:rPr>
        <w:t>umjereno do izvrsno poboljšanje</w:t>
      </w:r>
    </w:p>
    <w:p w14:paraId="11A6726D" w14:textId="77777777" w:rsidR="007A4F3D" w:rsidRPr="007A4F3D" w:rsidRDefault="007A4F3D">
      <w:pPr>
        <w:rPr>
          <w:b/>
          <w:bCs/>
          <w:sz w:val="28"/>
          <w:szCs w:val="28"/>
          <w:lang w:val="hr-HR"/>
        </w:rPr>
      </w:pPr>
    </w:p>
    <w:p w14:paraId="36B05E97" w14:textId="77777777" w:rsidR="007A4F3D" w:rsidRPr="007A4F3D" w:rsidRDefault="007A4F3D" w:rsidP="007A4F3D">
      <w:pPr>
        <w:pStyle w:val="NormalWeb"/>
        <w:rPr>
          <w:b/>
          <w:bCs/>
          <w:sz w:val="28"/>
          <w:szCs w:val="28"/>
          <w:lang w:val="hr-HR"/>
        </w:rPr>
      </w:pPr>
      <w:r w:rsidRPr="007A4F3D">
        <w:rPr>
          <w:b/>
          <w:bCs/>
          <w:sz w:val="28"/>
          <w:szCs w:val="28"/>
          <w:lang w:val="hr-HR"/>
        </w:rPr>
        <w:t>Pomažu li lijekovi?</w:t>
      </w:r>
    </w:p>
    <w:p w14:paraId="68013D0B" w14:textId="77777777" w:rsidR="007A4F3D" w:rsidRPr="007A4F3D" w:rsidRDefault="007A4F3D" w:rsidP="007A4F3D">
      <w:pPr>
        <w:pStyle w:val="NormalWeb"/>
        <w:numPr>
          <w:ilvl w:val="0"/>
          <w:numId w:val="6"/>
        </w:numPr>
        <w:rPr>
          <w:b/>
          <w:bCs/>
          <w:sz w:val="28"/>
          <w:szCs w:val="28"/>
          <w:lang w:val="hr-HR"/>
        </w:rPr>
      </w:pPr>
      <w:r w:rsidRPr="007A4F3D">
        <w:rPr>
          <w:lang w:val="hr-HR"/>
        </w:rPr>
        <w:t xml:space="preserve">lijekovi koji najbolje djeluju na OKP povećavaju razinu serotonina u mozgu </w:t>
      </w:r>
    </w:p>
    <w:p w14:paraId="2F85E64D" w14:textId="77777777" w:rsidR="007A4F3D" w:rsidRPr="007A4F3D" w:rsidRDefault="007A4F3D" w:rsidP="007A4F3D">
      <w:pPr>
        <w:pStyle w:val="NormalWeb"/>
        <w:numPr>
          <w:ilvl w:val="0"/>
          <w:numId w:val="6"/>
        </w:numPr>
        <w:rPr>
          <w:b/>
          <w:bCs/>
          <w:sz w:val="28"/>
          <w:szCs w:val="28"/>
          <w:lang w:val="hr-HR"/>
        </w:rPr>
      </w:pPr>
      <w:r w:rsidRPr="007A4F3D">
        <w:rPr>
          <w:lang w:val="hr-HR"/>
        </w:rPr>
        <w:t xml:space="preserve">kod 50-60% pacijenata stanje se poboljša, no većina ih utvrdi da im se simptomi vrate ako prestanu uzimati lijekove </w:t>
      </w:r>
    </w:p>
    <w:p w14:paraId="51D2A1F9" w14:textId="77777777" w:rsidR="007A4F3D" w:rsidRPr="007A4F3D" w:rsidRDefault="007A4F3D" w:rsidP="007A4F3D">
      <w:pPr>
        <w:pStyle w:val="NormalWeb"/>
        <w:numPr>
          <w:ilvl w:val="0"/>
          <w:numId w:val="6"/>
        </w:numPr>
        <w:rPr>
          <w:b/>
          <w:bCs/>
          <w:sz w:val="28"/>
          <w:szCs w:val="28"/>
          <w:lang w:val="hr-HR"/>
        </w:rPr>
      </w:pPr>
      <w:r w:rsidRPr="007A4F3D">
        <w:rPr>
          <w:lang w:val="hr-HR"/>
        </w:rPr>
        <w:t xml:space="preserve">kognitivno-bihevioralnu terapiju trebalo bi uvijek koristiti kao dodatak lijekovima </w:t>
      </w:r>
    </w:p>
    <w:p w14:paraId="4BCD5D61" w14:textId="3F2DA503" w:rsidR="007A4F3D" w:rsidRPr="00310253" w:rsidRDefault="007A4F3D" w:rsidP="00310253">
      <w:pPr>
        <w:pStyle w:val="NormalWeb"/>
        <w:numPr>
          <w:ilvl w:val="0"/>
          <w:numId w:val="6"/>
        </w:numPr>
        <w:rPr>
          <w:b/>
          <w:bCs/>
          <w:sz w:val="28"/>
          <w:szCs w:val="28"/>
          <w:lang w:val="hr-HR"/>
        </w:rPr>
      </w:pPr>
      <w:r w:rsidRPr="007A4F3D">
        <w:rPr>
          <w:lang w:val="hr-HR"/>
        </w:rPr>
        <w:t>za neke pacijente kombinacija lijekova i terapije daje najbolje rezultate</w:t>
      </w:r>
    </w:p>
    <w:sectPr w:rsidR="007A4F3D" w:rsidRPr="00310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9029F"/>
    <w:multiLevelType w:val="hybridMultilevel"/>
    <w:tmpl w:val="5C1AE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36C97"/>
    <w:multiLevelType w:val="hybridMultilevel"/>
    <w:tmpl w:val="51D23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5099F"/>
    <w:multiLevelType w:val="hybridMultilevel"/>
    <w:tmpl w:val="B434C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90AE3"/>
    <w:multiLevelType w:val="hybridMultilevel"/>
    <w:tmpl w:val="8A4E4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700B6C"/>
    <w:multiLevelType w:val="hybridMultilevel"/>
    <w:tmpl w:val="BA24A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DB305F"/>
    <w:multiLevelType w:val="hybridMultilevel"/>
    <w:tmpl w:val="DDF0E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575C4F"/>
    <w:multiLevelType w:val="hybridMultilevel"/>
    <w:tmpl w:val="FE6E7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20B"/>
    <w:rsid w:val="00093A0D"/>
    <w:rsid w:val="00310253"/>
    <w:rsid w:val="0031420B"/>
    <w:rsid w:val="0063716E"/>
    <w:rsid w:val="007A4F3D"/>
    <w:rsid w:val="008261CF"/>
    <w:rsid w:val="009B3F9A"/>
    <w:rsid w:val="00A85D6C"/>
    <w:rsid w:val="00C8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7BDD2A"/>
  <w15:chartTrackingRefBased/>
  <w15:docId w15:val="{8492D314-F79F-4BCD-BB87-068F2C865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14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7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0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4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2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9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2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5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8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33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6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Buljan</dc:creator>
  <cp:keywords/>
  <dc:description/>
  <cp:lastModifiedBy>Sanela Buljan</cp:lastModifiedBy>
  <cp:revision>6</cp:revision>
  <dcterms:created xsi:type="dcterms:W3CDTF">2021-12-29T11:14:00Z</dcterms:created>
  <dcterms:modified xsi:type="dcterms:W3CDTF">2021-12-30T07:39:00Z</dcterms:modified>
</cp:coreProperties>
</file>