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53DFE" w14:textId="78430A77" w:rsidR="00DF79F2" w:rsidRDefault="003B7139" w:rsidP="00D51ADB">
      <w:pPr>
        <w:spacing w:after="0" w:line="360" w:lineRule="auto"/>
        <w:jc w:val="center"/>
        <w:rPr>
          <w:rFonts w:ascii="Times New Roman" w:hAnsi="Times New Roman" w:cs="Times New Roman"/>
          <w:b/>
          <w:bCs/>
          <w:sz w:val="24"/>
          <w:szCs w:val="24"/>
        </w:rPr>
      </w:pPr>
      <w:bookmarkStart w:id="0" w:name="_GoBack"/>
      <w:bookmarkEnd w:id="0"/>
      <w:r w:rsidRPr="003B7139">
        <w:rPr>
          <w:rFonts w:ascii="Times New Roman" w:hAnsi="Times New Roman" w:cs="Times New Roman"/>
          <w:b/>
          <w:bCs/>
          <w:sz w:val="24"/>
          <w:szCs w:val="24"/>
        </w:rPr>
        <w:t>PSIHOEDUKACIJA O DJEČJOJ ANKSIOZNOSTI</w:t>
      </w:r>
    </w:p>
    <w:p w14:paraId="3EF566B9" w14:textId="1B8CCA1A" w:rsidR="003B7139" w:rsidRDefault="003B7139" w:rsidP="00D51ADB">
      <w:pPr>
        <w:spacing w:after="0"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za dijete ~</w:t>
      </w:r>
    </w:p>
    <w:p w14:paraId="23E8293E" w14:textId="1C82ED7E" w:rsidR="003B7139" w:rsidRDefault="003B7139" w:rsidP="00D51ADB">
      <w:pPr>
        <w:spacing w:after="0" w:line="360" w:lineRule="auto"/>
        <w:rPr>
          <w:rFonts w:ascii="Times New Roman" w:hAnsi="Times New Roman" w:cs="Times New Roman"/>
          <w:b/>
          <w:bCs/>
          <w:sz w:val="24"/>
          <w:szCs w:val="24"/>
        </w:rPr>
      </w:pPr>
    </w:p>
    <w:p w14:paraId="24FA949E" w14:textId="77777777" w:rsidR="00D51ADB" w:rsidRDefault="007A4328" w:rsidP="00D51ADB">
      <w:pPr>
        <w:pStyle w:val="Default"/>
        <w:spacing w:line="360" w:lineRule="auto"/>
        <w:rPr>
          <w:rFonts w:ascii="Times New Roman" w:hAnsi="Times New Roman" w:cs="Times New Roman"/>
        </w:rPr>
      </w:pPr>
      <w:r>
        <w:rPr>
          <w:rFonts w:ascii="Times New Roman" w:hAnsi="Times New Roman" w:cs="Times New Roman"/>
        </w:rPr>
        <w:t>Zabrinutost je nešto što svi ponekad osjećamo. Ponekad smo napeti, pod stresom ili se osjećamo tjeskobno. Postoje brojni razlozi zbog kojih se tako možemo osjećati, primjerice kada se spremaš za nešto što ti je važno (npr. za neki ispit u školi ili za natjecanje), kada radiš nešto novo ili teško, kad se posvađaš s prijateljem/prijateljicom ili pak kada se bojiš kako će proći neki događaj (npr. tvoj nastup na priredbi).</w:t>
      </w:r>
      <w:r w:rsidR="00270455">
        <w:rPr>
          <w:rFonts w:ascii="Times New Roman" w:hAnsi="Times New Roman" w:cs="Times New Roman"/>
        </w:rPr>
        <w:t xml:space="preserve"> Brige i osjećaji zabrinutosti i napetosti mogu se javiti kada se dogodi nešto tužno ili strašno ili kada čuješ nešto što te navede da pomisliš kako će se nešto ružno i strašno dogoditi. </w:t>
      </w:r>
      <w:r w:rsidR="00E67C57">
        <w:rPr>
          <w:rFonts w:ascii="Times New Roman" w:hAnsi="Times New Roman" w:cs="Times New Roman"/>
        </w:rPr>
        <w:t>Važno je da znaš da su osjećaji zabrinutosti i tjeskobe normalni i da postoje alati koji ti mogu pomoći da se uspješno nosiš s njima</w:t>
      </w:r>
      <w:r w:rsidR="00D51ADB">
        <w:rPr>
          <w:rFonts w:ascii="Times New Roman" w:hAnsi="Times New Roman" w:cs="Times New Roman"/>
        </w:rPr>
        <w:t>.</w:t>
      </w:r>
    </w:p>
    <w:p w14:paraId="49E18676" w14:textId="3C243D27" w:rsidR="009C66B9" w:rsidRDefault="00D51ADB" w:rsidP="00D51ADB">
      <w:pPr>
        <w:pStyle w:val="Default"/>
        <w:spacing w:line="360" w:lineRule="auto"/>
        <w:rPr>
          <w:rFonts w:ascii="Times New Roman" w:hAnsi="Times New Roman" w:cs="Times New Roman"/>
        </w:rPr>
      </w:pPr>
      <w:r>
        <w:rPr>
          <w:rFonts w:ascii="Times New Roman" w:hAnsi="Times New Roman" w:cs="Times New Roman"/>
        </w:rPr>
        <w:br/>
      </w:r>
      <w:r w:rsidR="009C66B9">
        <w:rPr>
          <w:rFonts w:ascii="Times New Roman" w:hAnsi="Times New Roman" w:cs="Times New Roman"/>
        </w:rPr>
        <w:t xml:space="preserve">Isto tako, osjećaj zabrinutosti, kao i strah jako su korisni u mnogim situacijama. Tako nas strah zapravo štiti od opasnosti na način da nam usmjerava pažnju na moguće opasnosti i omogućava nam primjerenu reakciju, primjerice da pobjegnemo ili da budemo oprezniji (npr. kad vidimo zmiju otrovnicu ili kad prelazimo pješački prijelaz). </w:t>
      </w:r>
    </w:p>
    <w:p w14:paraId="7AA32196" w14:textId="77777777" w:rsidR="009C66B9" w:rsidRDefault="009C66B9" w:rsidP="00D51ADB">
      <w:pPr>
        <w:pStyle w:val="Default"/>
        <w:spacing w:line="360" w:lineRule="auto"/>
        <w:rPr>
          <w:rFonts w:ascii="Times New Roman" w:hAnsi="Times New Roman" w:cs="Times New Roman"/>
        </w:rPr>
      </w:pPr>
    </w:p>
    <w:p w14:paraId="7CD14369" w14:textId="0EE80593" w:rsidR="004C41AF" w:rsidRDefault="004C41AF" w:rsidP="00D51ADB">
      <w:pPr>
        <w:pStyle w:val="Default"/>
        <w:spacing w:line="360" w:lineRule="auto"/>
        <w:rPr>
          <w:rFonts w:ascii="Times New Roman" w:hAnsi="Times New Roman" w:cs="Times New Roman"/>
        </w:rPr>
      </w:pPr>
      <w:r>
        <w:rPr>
          <w:rFonts w:ascii="Times New Roman" w:hAnsi="Times New Roman" w:cs="Times New Roman"/>
        </w:rPr>
        <w:t xml:space="preserve">Osjećaji tjeskobe, napetosti i zabrinutosti mogu se činiti jako snažnima i kao da dugo traju. Ti su osjećaji neugodni i mogu te sprječavati da se baviš aktivnostima koje voliš. Tada ti može koristiti da prepoznaš te osjećaje. </w:t>
      </w:r>
    </w:p>
    <w:p w14:paraId="762A92FE" w14:textId="77777777" w:rsidR="00D51ADB" w:rsidRDefault="00D51ADB" w:rsidP="00D51ADB">
      <w:pPr>
        <w:pStyle w:val="Default"/>
        <w:spacing w:line="360" w:lineRule="auto"/>
        <w:rPr>
          <w:rFonts w:ascii="Times New Roman" w:hAnsi="Times New Roman" w:cs="Times New Roman"/>
        </w:rPr>
      </w:pPr>
    </w:p>
    <w:p w14:paraId="2B484767" w14:textId="636609C8" w:rsidR="00D51ADB" w:rsidRDefault="00D51ADB"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Osobe koje su tjeskobne i zabrinute često imaju negativne ili uznemirujuće misli, odnosno brojne brige. Odrasli ponekad brige koje se javljaju nazivaju anksioznošću. Kako god nazivali neku brigu, ona je zapravo misao koja te uznemiruje i zbog nje se osjećaš loše. Briga može biti neka misao koja te plaši ili nešto što te jako uznemiruje. Također, tjeskobne osobe češće očekuju da će se dogoditi loše stvari, teže im vjerovati u vlastiti uspjeh, ne prepoznaju svoje pozitivne osobine i teško im je misliti dobro o sebi te je njihov pogled na budućnost mračan. </w:t>
      </w:r>
    </w:p>
    <w:p w14:paraId="7873B0B3" w14:textId="77777777" w:rsidR="00D51ADB" w:rsidRDefault="00D51ADB" w:rsidP="00D51ADB">
      <w:pPr>
        <w:pStyle w:val="Default"/>
        <w:spacing w:line="360" w:lineRule="auto"/>
        <w:rPr>
          <w:rFonts w:ascii="Times New Roman" w:hAnsi="Times New Roman" w:cs="Times New Roman"/>
        </w:rPr>
      </w:pPr>
    </w:p>
    <w:p w14:paraId="5911C9BE" w14:textId="5A561C1F" w:rsidR="004C41AF" w:rsidRDefault="004C41AF"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Kada se osjećaš napeto, zabrinuto ili tjeskobno, u tvom se tijelu događaju neke promjene. Tako ti se lice može zacrveniti, možeš osjećati vrućinu u licu, dlanovi se mogu znojiti, srce ubrzano lupa, glas može drhtati, u grlu možeš osjećati knedlu, a u trbuhu leptiriće. Kod neke djece prisutna je glavobolja, vrtoglavica ili pak otežano disanje. Sve ove promjene događaju se zato što se tijelo priprema za suočavanje s onime što te plaši. </w:t>
      </w:r>
    </w:p>
    <w:p w14:paraId="3481C939" w14:textId="3958090F" w:rsidR="00D51ADB" w:rsidRDefault="00D51ADB" w:rsidP="00D51ADB">
      <w:pPr>
        <w:autoSpaceDE w:val="0"/>
        <w:autoSpaceDN w:val="0"/>
        <w:adjustRightInd w:val="0"/>
        <w:spacing w:after="8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Neke situacije i nisu jako opasne, kao što je to pisanje ispita ili sudjelovanje na priredbi, ali naše tijelo ih doživljava kao prijetnju ili opasnost. Naši su osjećaji povezani s načinom na k</w:t>
      </w:r>
      <w:r>
        <w:rPr>
          <w:rFonts w:ascii="Times New Roman" w:hAnsi="Times New Roman" w:cs="Times New Roman"/>
          <w:color w:val="000000"/>
          <w:sz w:val="24"/>
          <w:szCs w:val="24"/>
        </w:rPr>
        <w:t>oji mislimo, odnosno s načinom na koji mi doživljavamo neku situaciju. To znači da ako nam se javi neka neugodna misao, ona će učiniti da se osjećamo lošije i da doživljavamo neugodnije osjećaje (npr. nervozu, strah), a i tijelo će reagirati na to (pa će nam se</w:t>
      </w:r>
      <w:r w:rsidR="007B622D">
        <w:rPr>
          <w:rFonts w:ascii="Times New Roman" w:hAnsi="Times New Roman" w:cs="Times New Roman"/>
          <w:color w:val="000000"/>
          <w:sz w:val="24"/>
          <w:szCs w:val="24"/>
        </w:rPr>
        <w:t xml:space="preserve"> možda</w:t>
      </w:r>
      <w:r>
        <w:rPr>
          <w:rFonts w:ascii="Times New Roman" w:hAnsi="Times New Roman" w:cs="Times New Roman"/>
          <w:color w:val="000000"/>
          <w:sz w:val="24"/>
          <w:szCs w:val="24"/>
        </w:rPr>
        <w:t xml:space="preserve"> javiti mučnina, glavobolja, znojenje dlanova i sl.).</w:t>
      </w:r>
    </w:p>
    <w:p w14:paraId="2B23887C" w14:textId="77777777" w:rsidR="00D51ADB" w:rsidRDefault="00D51ADB" w:rsidP="00D51ADB">
      <w:pPr>
        <w:spacing w:after="0" w:line="360" w:lineRule="auto"/>
        <w:contextualSpacing/>
        <w:rPr>
          <w:rFonts w:ascii="Times New Roman" w:hAnsi="Times New Roman" w:cs="Times New Roman"/>
          <w:sz w:val="24"/>
          <w:szCs w:val="24"/>
        </w:rPr>
      </w:pPr>
    </w:p>
    <w:p w14:paraId="5DDBC699" w14:textId="4CC8D466" w:rsidR="0038353E" w:rsidRDefault="0038353E"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Kako bi se lakše nosio s osjećajima napetosti</w:t>
      </w:r>
      <w:r w:rsidR="005A0FAE">
        <w:rPr>
          <w:rFonts w:ascii="Times New Roman" w:hAnsi="Times New Roman" w:cs="Times New Roman"/>
          <w:sz w:val="24"/>
          <w:szCs w:val="24"/>
        </w:rPr>
        <w:t>,</w:t>
      </w:r>
      <w:r>
        <w:rPr>
          <w:rFonts w:ascii="Times New Roman" w:hAnsi="Times New Roman" w:cs="Times New Roman"/>
          <w:sz w:val="24"/>
          <w:szCs w:val="24"/>
        </w:rPr>
        <w:t xml:space="preserve"> tjeskobe i zabrinutosti, možeš naučiti opustiti se. Važno je zapamtiti da smo svi različiti i da svatko mora pronaći ono što najbolje djeluje na njega. Također, u različitim situacijama, različiti alati nam mogu biti od pomoći.</w:t>
      </w:r>
    </w:p>
    <w:p w14:paraId="4F893B0C" w14:textId="5EAB2E13" w:rsidR="00D51ADB" w:rsidRDefault="00D51ADB" w:rsidP="00D51ADB">
      <w:pPr>
        <w:spacing w:after="0" w:line="360" w:lineRule="auto"/>
        <w:rPr>
          <w:rFonts w:ascii="Times New Roman" w:hAnsi="Times New Roman" w:cs="Times New Roman"/>
          <w:sz w:val="24"/>
          <w:szCs w:val="24"/>
        </w:rPr>
      </w:pPr>
    </w:p>
    <w:p w14:paraId="58CD7FF2" w14:textId="77777777" w:rsidR="002C749D" w:rsidRDefault="002C749D" w:rsidP="00D51ADB">
      <w:pPr>
        <w:spacing w:after="0" w:line="360" w:lineRule="auto"/>
        <w:rPr>
          <w:rFonts w:ascii="Times New Roman" w:hAnsi="Times New Roman" w:cs="Times New Roman"/>
          <w:sz w:val="24"/>
          <w:szCs w:val="24"/>
          <w:u w:val="single"/>
        </w:rPr>
        <w:sectPr w:rsidR="002C749D">
          <w:pgSz w:w="11906" w:h="16838"/>
          <w:pgMar w:top="1417" w:right="1417" w:bottom="1417" w:left="1417" w:header="708" w:footer="708" w:gutter="0"/>
          <w:cols w:space="708"/>
          <w:docGrid w:linePitch="360"/>
        </w:sectPr>
      </w:pPr>
    </w:p>
    <w:p w14:paraId="3E89EDF5" w14:textId="60D0FEB8" w:rsidR="00D51ADB" w:rsidRPr="00D51ADB" w:rsidRDefault="00D51ADB" w:rsidP="00D51ADB">
      <w:pPr>
        <w:spacing w:after="0" w:line="360" w:lineRule="auto"/>
        <w:rPr>
          <w:rFonts w:ascii="Times New Roman" w:hAnsi="Times New Roman" w:cs="Times New Roman"/>
          <w:sz w:val="24"/>
          <w:szCs w:val="24"/>
          <w:u w:val="single"/>
        </w:rPr>
      </w:pPr>
      <w:r w:rsidRPr="00D51ADB">
        <w:rPr>
          <w:rFonts w:ascii="Times New Roman" w:hAnsi="Times New Roman" w:cs="Times New Roman"/>
          <w:sz w:val="24"/>
          <w:szCs w:val="24"/>
          <w:u w:val="single"/>
        </w:rPr>
        <w:lastRenderedPageBreak/>
        <w:t>Tehnike i alati koji mogu biti od pomoći:</w:t>
      </w:r>
    </w:p>
    <w:p w14:paraId="38EE3A3E" w14:textId="3362EFC4" w:rsidR="00006584" w:rsidRDefault="00006584" w:rsidP="00D51ADB">
      <w:pPr>
        <w:spacing w:after="0" w:line="360" w:lineRule="auto"/>
        <w:rPr>
          <w:rFonts w:ascii="Times New Roman" w:hAnsi="Times New Roman" w:cs="Times New Roman"/>
          <w:sz w:val="24"/>
          <w:szCs w:val="24"/>
        </w:rPr>
      </w:pPr>
      <w:r w:rsidRPr="000E6624">
        <w:rPr>
          <w:rFonts w:ascii="Times New Roman" w:hAnsi="Times New Roman" w:cs="Times New Roman"/>
          <w:b/>
          <w:bCs/>
          <w:sz w:val="24"/>
          <w:szCs w:val="24"/>
        </w:rPr>
        <w:t>Duboko ili trbušno disanje</w:t>
      </w:r>
      <w:r>
        <w:rPr>
          <w:rFonts w:ascii="Times New Roman" w:hAnsi="Times New Roman" w:cs="Times New Roman"/>
          <w:sz w:val="24"/>
          <w:szCs w:val="24"/>
        </w:rPr>
        <w:t xml:space="preserve"> jedna je od metoda koja ti može pomoći. Ono funkcionira tako da polako i duboko udahneš zrak kroz nos, kratko ga zadržiš, a potom vrlo sporo izdahneš kroz </w:t>
      </w:r>
      <w:r w:rsidR="007B622D">
        <w:rPr>
          <w:rFonts w:ascii="Times New Roman" w:hAnsi="Times New Roman" w:cs="Times New Roman"/>
          <w:sz w:val="24"/>
          <w:szCs w:val="24"/>
        </w:rPr>
        <w:t>usta</w:t>
      </w:r>
      <w:r>
        <w:rPr>
          <w:rFonts w:ascii="Times New Roman" w:hAnsi="Times New Roman" w:cs="Times New Roman"/>
          <w:sz w:val="24"/>
          <w:szCs w:val="24"/>
        </w:rPr>
        <w:t>. Ponavljanje ovog postupka nekoliko puta pomaže da vratiš kontrolu nad svojim tijelom i osjetiš se smirenijim.</w:t>
      </w:r>
    </w:p>
    <w:p w14:paraId="14BC8965" w14:textId="77777777" w:rsidR="002C749D" w:rsidRDefault="002C749D" w:rsidP="00D51ADB">
      <w:pPr>
        <w:spacing w:after="0" w:line="360" w:lineRule="auto"/>
        <w:rPr>
          <w:rFonts w:ascii="Times New Roman" w:hAnsi="Times New Roman" w:cs="Times New Roman"/>
          <w:sz w:val="24"/>
          <w:szCs w:val="24"/>
        </w:rPr>
      </w:pPr>
    </w:p>
    <w:p w14:paraId="2337EDC1" w14:textId="72C899AD" w:rsidR="00006584" w:rsidRDefault="000E6624"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Od pomoći može biti i </w:t>
      </w:r>
      <w:r>
        <w:rPr>
          <w:rFonts w:ascii="Times New Roman" w:hAnsi="Times New Roman" w:cs="Times New Roman"/>
          <w:b/>
          <w:bCs/>
          <w:sz w:val="24"/>
          <w:szCs w:val="24"/>
        </w:rPr>
        <w:t>vizualizacija</w:t>
      </w:r>
      <w:r>
        <w:rPr>
          <w:rFonts w:ascii="Times New Roman" w:hAnsi="Times New Roman" w:cs="Times New Roman"/>
          <w:sz w:val="24"/>
          <w:szCs w:val="24"/>
        </w:rPr>
        <w:t xml:space="preserve">. Ovom se metodom možeš opustiti na način da razmišljaš o nekom posebnom mjestu koje te umiruje. Pritom, zamisli svoje mjesto iz snova. Može biti neko stvarno ili pak izmišljeno mjesto. Dok zamišljaš, pokušaj tu sliku učiniti što stvarnijom. Ova će ti tehnika pomoći što je više vježbaš. Osobito može biti korisna u trenucima prije neke teške ili stresne situacije. </w:t>
      </w:r>
    </w:p>
    <w:p w14:paraId="4984AB3C" w14:textId="77777777" w:rsidR="002C749D" w:rsidRDefault="002C749D" w:rsidP="00D51ADB">
      <w:pPr>
        <w:spacing w:after="0" w:line="360" w:lineRule="auto"/>
        <w:rPr>
          <w:rFonts w:ascii="Times New Roman" w:hAnsi="Times New Roman" w:cs="Times New Roman"/>
          <w:sz w:val="24"/>
          <w:szCs w:val="24"/>
        </w:rPr>
      </w:pPr>
    </w:p>
    <w:p w14:paraId="0B6B17F1" w14:textId="79AC179A" w:rsidR="000E6624" w:rsidRDefault="000E6624"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Kako bi se opustio, možeš raditi neke </w:t>
      </w:r>
      <w:r>
        <w:rPr>
          <w:rFonts w:ascii="Times New Roman" w:hAnsi="Times New Roman" w:cs="Times New Roman"/>
          <w:b/>
          <w:bCs/>
          <w:sz w:val="24"/>
          <w:szCs w:val="24"/>
        </w:rPr>
        <w:t xml:space="preserve">aktivnosti koje </w:t>
      </w:r>
      <w:r w:rsidR="00E80290">
        <w:rPr>
          <w:rFonts w:ascii="Times New Roman" w:hAnsi="Times New Roman" w:cs="Times New Roman"/>
          <w:b/>
          <w:bCs/>
          <w:sz w:val="24"/>
          <w:szCs w:val="24"/>
        </w:rPr>
        <w:t>s</w:t>
      </w:r>
      <w:r>
        <w:rPr>
          <w:rFonts w:ascii="Times New Roman" w:hAnsi="Times New Roman" w:cs="Times New Roman"/>
          <w:b/>
          <w:bCs/>
          <w:sz w:val="24"/>
          <w:szCs w:val="24"/>
        </w:rPr>
        <w:t>kreću pozornost s problema</w:t>
      </w:r>
      <w:r>
        <w:rPr>
          <w:rFonts w:ascii="Times New Roman" w:hAnsi="Times New Roman" w:cs="Times New Roman"/>
          <w:sz w:val="24"/>
          <w:szCs w:val="24"/>
        </w:rPr>
        <w:t>. Tako npr. možeš slušati glazbu, svirati instrument, igrati igricu, čitati ili slično. Na taj način sprječavaš negativne misli da ti smetaju.</w:t>
      </w:r>
    </w:p>
    <w:p w14:paraId="738C78AC" w14:textId="77777777" w:rsidR="002C749D" w:rsidRDefault="002C749D" w:rsidP="00D51ADB">
      <w:pPr>
        <w:spacing w:after="0" w:line="360" w:lineRule="auto"/>
        <w:rPr>
          <w:rFonts w:ascii="Times New Roman" w:hAnsi="Times New Roman" w:cs="Times New Roman"/>
          <w:sz w:val="24"/>
          <w:szCs w:val="24"/>
        </w:rPr>
      </w:pPr>
    </w:p>
    <w:p w14:paraId="3F917038" w14:textId="01AA0B9F" w:rsidR="000E6624" w:rsidRDefault="005A0FAE"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 obzirom na to da osobe koje su tjeskobne često imaju negativne ili uznemirujuće misli, važno je </w:t>
      </w:r>
      <w:r>
        <w:rPr>
          <w:rFonts w:ascii="Times New Roman" w:hAnsi="Times New Roman" w:cs="Times New Roman"/>
          <w:b/>
          <w:bCs/>
          <w:sz w:val="24"/>
          <w:szCs w:val="24"/>
        </w:rPr>
        <w:t>prepoznati negativne i uznemirujuće misli</w:t>
      </w:r>
      <w:r>
        <w:rPr>
          <w:rFonts w:ascii="Times New Roman" w:hAnsi="Times New Roman" w:cs="Times New Roman"/>
          <w:sz w:val="24"/>
          <w:szCs w:val="24"/>
        </w:rPr>
        <w:t>.</w:t>
      </w:r>
    </w:p>
    <w:p w14:paraId="17CAD569" w14:textId="5B424801" w:rsidR="005A0FAE" w:rsidRDefault="005A0FAE"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Ako primijetiš da često razmišljaš na određeni negativan način, onda si se vjerojatno upleo u </w:t>
      </w:r>
      <w:r w:rsidRPr="005A0FAE">
        <w:rPr>
          <w:rFonts w:ascii="Times New Roman" w:hAnsi="Times New Roman" w:cs="Times New Roman"/>
          <w:b/>
          <w:bCs/>
          <w:sz w:val="24"/>
          <w:szCs w:val="24"/>
        </w:rPr>
        <w:t>misaonu zamku</w:t>
      </w:r>
      <w:r>
        <w:rPr>
          <w:rFonts w:ascii="Times New Roman" w:hAnsi="Times New Roman" w:cs="Times New Roman"/>
          <w:sz w:val="24"/>
          <w:szCs w:val="24"/>
        </w:rPr>
        <w:t>, koja zapravo znači da razmišljamo na način koji nam samo povećava napetost i čini da se osjećamo još gore. Četiri su najpoznatije zamke:</w:t>
      </w:r>
    </w:p>
    <w:p w14:paraId="18D13C36" w14:textId="407ADE4E" w:rsidR="005A0FAE" w:rsidRDefault="005A0FAE"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negativne naočale: </w:t>
      </w:r>
      <w:r>
        <w:rPr>
          <w:rFonts w:ascii="Times New Roman" w:hAnsi="Times New Roman" w:cs="Times New Roman"/>
          <w:sz w:val="24"/>
          <w:szCs w:val="24"/>
        </w:rPr>
        <w:t>kada vidiš samo negativnu stranu onoga što se događa</w:t>
      </w:r>
    </w:p>
    <w:p w14:paraId="44AF1FFE" w14:textId="069434C1" w:rsidR="005A0FAE" w:rsidRDefault="005A0FAE" w:rsidP="00D51ADB">
      <w:pPr>
        <w:spacing w:after="0" w:line="360" w:lineRule="auto"/>
        <w:ind w:left="708"/>
        <w:rPr>
          <w:rFonts w:ascii="Times New Roman" w:hAnsi="Times New Roman" w:cs="Times New Roman"/>
          <w:sz w:val="24"/>
          <w:szCs w:val="24"/>
        </w:rPr>
      </w:pPr>
      <w:r>
        <w:rPr>
          <w:rFonts w:ascii="Times New Roman" w:hAnsi="Times New Roman" w:cs="Times New Roman"/>
          <w:b/>
          <w:bCs/>
          <w:sz w:val="24"/>
          <w:szCs w:val="24"/>
        </w:rPr>
        <w:t>pozitivno se ne računa</w:t>
      </w:r>
      <w:r>
        <w:rPr>
          <w:rFonts w:ascii="Times New Roman" w:hAnsi="Times New Roman" w:cs="Times New Roman"/>
          <w:sz w:val="24"/>
          <w:szCs w:val="24"/>
        </w:rPr>
        <w:t xml:space="preserve">: kada umanjuješ vrijednost pozitivnih stvari koje se događaju </w:t>
      </w:r>
      <w:r w:rsidR="00AB2779">
        <w:rPr>
          <w:rFonts w:ascii="Times New Roman" w:hAnsi="Times New Roman" w:cs="Times New Roman"/>
          <w:sz w:val="24"/>
          <w:szCs w:val="24"/>
        </w:rPr>
        <w:t>ili ih odbacuješ kao nevažne</w:t>
      </w:r>
    </w:p>
    <w:p w14:paraId="7EB8756D" w14:textId="6934AB18" w:rsidR="00AB2779" w:rsidRDefault="00AB2779" w:rsidP="00D51ADB">
      <w:pPr>
        <w:spacing w:after="0" w:line="360" w:lineRule="auto"/>
        <w:ind w:left="708"/>
        <w:rPr>
          <w:rFonts w:ascii="Times New Roman" w:hAnsi="Times New Roman" w:cs="Times New Roman"/>
          <w:sz w:val="24"/>
          <w:szCs w:val="24"/>
        </w:rPr>
      </w:pPr>
      <w:r>
        <w:rPr>
          <w:rFonts w:ascii="Times New Roman" w:hAnsi="Times New Roman" w:cs="Times New Roman"/>
          <w:b/>
          <w:bCs/>
          <w:sz w:val="24"/>
          <w:szCs w:val="24"/>
        </w:rPr>
        <w:t>predviđanje</w:t>
      </w:r>
      <w:r>
        <w:rPr>
          <w:rFonts w:ascii="Times New Roman" w:hAnsi="Times New Roman" w:cs="Times New Roman"/>
          <w:sz w:val="24"/>
          <w:szCs w:val="24"/>
        </w:rPr>
        <w:t>: predviđaš da će se dogoditi nešto jako loše ili katastrofično (možda ćeš misliti da znaš što će se sljedeće dogoditi ili što drugi ljudi misle)</w:t>
      </w:r>
    </w:p>
    <w:p w14:paraId="24949741" w14:textId="3BFB0A73" w:rsidR="00AB2779" w:rsidRDefault="00AB2779" w:rsidP="00D51ADB">
      <w:pPr>
        <w:spacing w:after="0" w:line="360" w:lineRule="auto"/>
        <w:ind w:left="708"/>
        <w:rPr>
          <w:rFonts w:ascii="Times New Roman" w:hAnsi="Times New Roman" w:cs="Times New Roman"/>
          <w:sz w:val="24"/>
          <w:szCs w:val="24"/>
        </w:rPr>
      </w:pPr>
      <w:r>
        <w:rPr>
          <w:rFonts w:ascii="Times New Roman" w:hAnsi="Times New Roman" w:cs="Times New Roman"/>
          <w:b/>
          <w:bCs/>
          <w:sz w:val="24"/>
          <w:szCs w:val="24"/>
        </w:rPr>
        <w:t>napuhavanje</w:t>
      </w:r>
      <w:r>
        <w:rPr>
          <w:rFonts w:ascii="Times New Roman" w:hAnsi="Times New Roman" w:cs="Times New Roman"/>
          <w:sz w:val="24"/>
          <w:szCs w:val="24"/>
        </w:rPr>
        <w:t>: preuveličavanje malih, negativnih stvari ili događaja</w:t>
      </w:r>
    </w:p>
    <w:p w14:paraId="70EB560C" w14:textId="77777777" w:rsidR="002C749D" w:rsidRDefault="002C749D" w:rsidP="00D51ADB">
      <w:pPr>
        <w:spacing w:after="0" w:line="360" w:lineRule="auto"/>
        <w:rPr>
          <w:rFonts w:ascii="Times New Roman" w:hAnsi="Times New Roman" w:cs="Times New Roman"/>
          <w:sz w:val="24"/>
          <w:szCs w:val="24"/>
        </w:rPr>
      </w:pPr>
    </w:p>
    <w:p w14:paraId="66F6F3FD" w14:textId="5D1104A0" w:rsidR="00AB2779" w:rsidRDefault="00AB2779"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Kako bi provjerio jesi li se uhvatio u zamku negativnih misli, možeš </w:t>
      </w:r>
      <w:r>
        <w:rPr>
          <w:rFonts w:ascii="Times New Roman" w:hAnsi="Times New Roman" w:cs="Times New Roman"/>
          <w:b/>
          <w:bCs/>
          <w:sz w:val="24"/>
          <w:szCs w:val="24"/>
        </w:rPr>
        <w:t>pratiti i preispitivati svoje misli</w:t>
      </w:r>
      <w:r>
        <w:rPr>
          <w:rFonts w:ascii="Times New Roman" w:hAnsi="Times New Roman" w:cs="Times New Roman"/>
          <w:sz w:val="24"/>
          <w:szCs w:val="24"/>
        </w:rPr>
        <w:t xml:space="preserve">. To ti može pomoći da pronađeš neke pozitivne stvari koje si možda previdio ili ignorirao te vidjeti da postoji i drugačiji način razmišljanja o onome što nam se događa ili što vidimo. Misli možeš provjeriti na način da zapišeš svoje negativne misli, tražiš dokaze koji ih potvrđuju, ali i dokaze koje pokazuju da te misli možda nisu točne. Korisno može biti i da si </w:t>
      </w:r>
      <w:r>
        <w:rPr>
          <w:rFonts w:ascii="Times New Roman" w:hAnsi="Times New Roman" w:cs="Times New Roman"/>
          <w:sz w:val="24"/>
          <w:szCs w:val="24"/>
        </w:rPr>
        <w:lastRenderedPageBreak/>
        <w:t xml:space="preserve">postaviš </w:t>
      </w:r>
      <w:r w:rsidR="00F632A8">
        <w:rPr>
          <w:rFonts w:ascii="Times New Roman" w:hAnsi="Times New Roman" w:cs="Times New Roman"/>
          <w:sz w:val="24"/>
          <w:szCs w:val="24"/>
        </w:rPr>
        <w:t>pitanje što bi ti rekao prijatelju kad bi on imao takve misli i što bi tebi neka bliska osoba rekla kada bi čula tvoje misli.</w:t>
      </w:r>
    </w:p>
    <w:p w14:paraId="32B02C67" w14:textId="77777777" w:rsidR="002C749D" w:rsidRDefault="002C749D" w:rsidP="00D51ADB">
      <w:pPr>
        <w:spacing w:after="0" w:line="360" w:lineRule="auto"/>
        <w:rPr>
          <w:rFonts w:ascii="Times New Roman" w:hAnsi="Times New Roman" w:cs="Times New Roman"/>
          <w:sz w:val="24"/>
          <w:szCs w:val="24"/>
        </w:rPr>
      </w:pPr>
    </w:p>
    <w:p w14:paraId="164EA720" w14:textId="5A1270B8" w:rsidR="00F632A8" w:rsidRDefault="00F632A8"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Uz to, ponekad je korisno </w:t>
      </w:r>
      <w:r>
        <w:rPr>
          <w:rFonts w:ascii="Times New Roman" w:hAnsi="Times New Roman" w:cs="Times New Roman"/>
          <w:b/>
          <w:bCs/>
          <w:sz w:val="24"/>
          <w:szCs w:val="24"/>
        </w:rPr>
        <w:t>provesti eksperiment i provjeriti svoje misli</w:t>
      </w:r>
      <w:r>
        <w:rPr>
          <w:rFonts w:ascii="Times New Roman" w:hAnsi="Times New Roman" w:cs="Times New Roman"/>
          <w:sz w:val="24"/>
          <w:szCs w:val="24"/>
        </w:rPr>
        <w:t>. Kako? Tako da zapišeš svoje misli, smisliš (a kasnije i provedeš) neki eksperiment kako bi ih provjerio, zapiše</w:t>
      </w:r>
      <w:r w:rsidR="003B32CD">
        <w:rPr>
          <w:rFonts w:ascii="Times New Roman" w:hAnsi="Times New Roman" w:cs="Times New Roman"/>
          <w:sz w:val="24"/>
          <w:szCs w:val="24"/>
        </w:rPr>
        <w:t>š</w:t>
      </w:r>
      <w:r>
        <w:rPr>
          <w:rFonts w:ascii="Times New Roman" w:hAnsi="Times New Roman" w:cs="Times New Roman"/>
          <w:sz w:val="24"/>
          <w:szCs w:val="24"/>
        </w:rPr>
        <w:t xml:space="preserve"> svoja očekivanja o tome što će se dogoditi i na kraju zapišeš ili samo vidiš što se zaista dogodilo.</w:t>
      </w:r>
    </w:p>
    <w:p w14:paraId="57696D80" w14:textId="77777777" w:rsidR="002C749D" w:rsidRDefault="002C749D" w:rsidP="00D51ADB">
      <w:pPr>
        <w:spacing w:after="0" w:line="360" w:lineRule="auto"/>
        <w:rPr>
          <w:rFonts w:ascii="Times New Roman" w:hAnsi="Times New Roman" w:cs="Times New Roman"/>
          <w:sz w:val="24"/>
          <w:szCs w:val="24"/>
        </w:rPr>
      </w:pPr>
    </w:p>
    <w:p w14:paraId="71B83447" w14:textId="2BA4414A" w:rsidR="00F632A8" w:rsidRDefault="00F632A8"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Može ti pomoći i </w:t>
      </w:r>
      <w:r>
        <w:rPr>
          <w:rFonts w:ascii="Times New Roman" w:hAnsi="Times New Roman" w:cs="Times New Roman"/>
          <w:b/>
          <w:bCs/>
          <w:sz w:val="24"/>
          <w:szCs w:val="24"/>
        </w:rPr>
        <w:t>promjena nekorisnih misli u korisne misli</w:t>
      </w:r>
      <w:r>
        <w:rPr>
          <w:rFonts w:ascii="Times New Roman" w:hAnsi="Times New Roman" w:cs="Times New Roman"/>
          <w:sz w:val="24"/>
          <w:szCs w:val="24"/>
        </w:rPr>
        <w:t>. Kada ti se javi neka negativna ili uznemirujuća misao, pokušaj ju promijeniti u pozitivnu ili manje strašnu misao.</w:t>
      </w:r>
    </w:p>
    <w:p w14:paraId="05178B26" w14:textId="77777777" w:rsidR="002C749D" w:rsidRDefault="00BD331B"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Kad smo često zabrinuti, onda nastojimo izbjegavati stvari koje nas čine zabrinutima ili tjeskobnima. Time nam je možda lakše i tada se osjećamo bolje, ali to nam ne pomaže da prevladamo ono što nas brine. </w:t>
      </w:r>
    </w:p>
    <w:p w14:paraId="3EFCC80F" w14:textId="77777777" w:rsidR="002C749D" w:rsidRDefault="002C749D" w:rsidP="00D51ADB">
      <w:pPr>
        <w:spacing w:after="0" w:line="360" w:lineRule="auto"/>
        <w:rPr>
          <w:rFonts w:ascii="Times New Roman" w:hAnsi="Times New Roman" w:cs="Times New Roman"/>
          <w:sz w:val="24"/>
          <w:szCs w:val="24"/>
        </w:rPr>
      </w:pPr>
    </w:p>
    <w:p w14:paraId="20494208" w14:textId="7341D106" w:rsidR="00F632A8" w:rsidRDefault="00BD331B"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Dobro je </w:t>
      </w:r>
      <w:r>
        <w:rPr>
          <w:rFonts w:ascii="Times New Roman" w:hAnsi="Times New Roman" w:cs="Times New Roman"/>
          <w:b/>
          <w:bCs/>
          <w:sz w:val="24"/>
          <w:szCs w:val="24"/>
        </w:rPr>
        <w:t xml:space="preserve">suočiti se sa strahovima i naučiti prevladati probleme. </w:t>
      </w:r>
      <w:r>
        <w:rPr>
          <w:rFonts w:ascii="Times New Roman" w:hAnsi="Times New Roman" w:cs="Times New Roman"/>
          <w:sz w:val="24"/>
          <w:szCs w:val="24"/>
        </w:rPr>
        <w:t>Kako bi uspješno riješio neki problem, možeš se koristiti sljedećim koracima:</w:t>
      </w:r>
    </w:p>
    <w:p w14:paraId="18BD7424" w14:textId="5B646F1C" w:rsidR="00BD331B" w:rsidRDefault="00BD331B" w:rsidP="00D51ADB">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odredi problem</w:t>
      </w:r>
    </w:p>
    <w:p w14:paraId="46D4A7BA" w14:textId="33C30602" w:rsidR="00BD331B" w:rsidRDefault="00BD331B" w:rsidP="00D51ADB">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razdijeli problem na manje korake</w:t>
      </w:r>
    </w:p>
    <w:p w14:paraId="26A66333" w14:textId="7BD33394" w:rsidR="00BD331B" w:rsidRDefault="00BD331B" w:rsidP="00D51ADB">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sjeti se misli koje su korisne i koje će ti pomoći da uspiješ</w:t>
      </w:r>
    </w:p>
    <w:p w14:paraId="0AE983A5" w14:textId="6041555D" w:rsidR="00BD331B" w:rsidRDefault="00BD331B" w:rsidP="00D51ADB">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opusti se, iskoristi pozitivne misli i suoči se sa svojim strahom</w:t>
      </w:r>
    </w:p>
    <w:p w14:paraId="13D9072A" w14:textId="3BDCA718" w:rsidR="00BD331B" w:rsidRDefault="00BD331B" w:rsidP="00D51ADB">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pohvali se za to kako si to dobro učinio </w:t>
      </w:r>
    </w:p>
    <w:p w14:paraId="1B031132" w14:textId="77777777" w:rsidR="00437D27" w:rsidRDefault="00437D27" w:rsidP="00437D27">
      <w:pPr>
        <w:pStyle w:val="ListParagraph"/>
        <w:spacing w:after="0" w:line="360" w:lineRule="auto"/>
        <w:ind w:left="1430"/>
        <w:rPr>
          <w:rFonts w:ascii="Times New Roman" w:hAnsi="Times New Roman" w:cs="Times New Roman"/>
          <w:sz w:val="24"/>
          <w:szCs w:val="24"/>
        </w:rPr>
      </w:pPr>
    </w:p>
    <w:p w14:paraId="7D0DFE3F" w14:textId="7062FA31" w:rsidR="00BD331B" w:rsidRDefault="00BD331B" w:rsidP="00D51ADB">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Tjelesna aktivnost </w:t>
      </w:r>
      <w:r>
        <w:rPr>
          <w:rFonts w:ascii="Times New Roman" w:hAnsi="Times New Roman" w:cs="Times New Roman"/>
          <w:sz w:val="24"/>
          <w:szCs w:val="24"/>
        </w:rPr>
        <w:t xml:space="preserve">također može biti dobar način opuštanja, a dobra je i općenito za naše zdravlje. Ona može učiniti da se osjećaš bolje. Tako možeš pronaći </w:t>
      </w:r>
      <w:r w:rsidR="007B622D">
        <w:rPr>
          <w:rFonts w:ascii="Times New Roman" w:hAnsi="Times New Roman" w:cs="Times New Roman"/>
          <w:sz w:val="24"/>
          <w:szCs w:val="24"/>
        </w:rPr>
        <w:t>vrijeme</w:t>
      </w:r>
      <w:r>
        <w:rPr>
          <w:rFonts w:ascii="Times New Roman" w:hAnsi="Times New Roman" w:cs="Times New Roman"/>
          <w:sz w:val="24"/>
          <w:szCs w:val="24"/>
        </w:rPr>
        <w:t xml:space="preserve"> u danu za trčanje, vožnju biciklom, šetnju ili što voliš raditi.</w:t>
      </w:r>
    </w:p>
    <w:p w14:paraId="793747E1" w14:textId="77777777" w:rsidR="002C749D" w:rsidRDefault="002C749D" w:rsidP="00D51ADB">
      <w:pPr>
        <w:spacing w:after="0" w:line="360" w:lineRule="auto"/>
        <w:rPr>
          <w:rFonts w:ascii="Times New Roman" w:hAnsi="Times New Roman" w:cs="Times New Roman"/>
          <w:sz w:val="24"/>
          <w:szCs w:val="24"/>
        </w:rPr>
      </w:pPr>
    </w:p>
    <w:p w14:paraId="1D82669D" w14:textId="0293BFF2" w:rsidR="00BD331B" w:rsidRPr="00BD331B" w:rsidRDefault="00BD331B" w:rsidP="00D51A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 kraju, </w:t>
      </w:r>
      <w:r>
        <w:rPr>
          <w:rFonts w:ascii="Times New Roman" w:hAnsi="Times New Roman" w:cs="Times New Roman"/>
          <w:b/>
          <w:bCs/>
          <w:sz w:val="24"/>
          <w:szCs w:val="24"/>
        </w:rPr>
        <w:t>ne zaboravi pohvaliti sebe</w:t>
      </w:r>
      <w:r>
        <w:rPr>
          <w:rFonts w:ascii="Times New Roman" w:hAnsi="Times New Roman" w:cs="Times New Roman"/>
          <w:sz w:val="24"/>
          <w:szCs w:val="24"/>
        </w:rPr>
        <w:t xml:space="preserve">! Pohvali se kad god pokušaš prevladati svoju zabrinutost i suočiti se sa strahovima. To će te potaknuti da se i dalje uspješno nosiš s izazovima. </w:t>
      </w:r>
    </w:p>
    <w:p w14:paraId="6B6E7FCF" w14:textId="77777777" w:rsidR="0038353E" w:rsidRDefault="0038353E" w:rsidP="00D51ADB">
      <w:pPr>
        <w:spacing w:after="0" w:line="360" w:lineRule="auto"/>
        <w:rPr>
          <w:rFonts w:ascii="Times New Roman" w:hAnsi="Times New Roman" w:cs="Times New Roman"/>
          <w:sz w:val="24"/>
          <w:szCs w:val="24"/>
        </w:rPr>
      </w:pPr>
    </w:p>
    <w:p w14:paraId="5396329C" w14:textId="3ABB8CE9" w:rsidR="00270455" w:rsidRDefault="00270455" w:rsidP="00D51ADB">
      <w:pPr>
        <w:spacing w:after="0" w:line="360" w:lineRule="auto"/>
        <w:rPr>
          <w:rFonts w:ascii="Times New Roman" w:hAnsi="Times New Roman" w:cs="Times New Roman"/>
          <w:sz w:val="24"/>
          <w:szCs w:val="24"/>
        </w:rPr>
      </w:pPr>
    </w:p>
    <w:p w14:paraId="4819946C" w14:textId="77777777" w:rsidR="00270455" w:rsidRDefault="00270455" w:rsidP="00D51ADB">
      <w:pPr>
        <w:spacing w:after="0"/>
        <w:rPr>
          <w:rFonts w:ascii="Times New Roman" w:hAnsi="Times New Roman" w:cs="Times New Roman"/>
          <w:sz w:val="24"/>
          <w:szCs w:val="24"/>
        </w:rPr>
      </w:pPr>
      <w:r>
        <w:rPr>
          <w:rFonts w:ascii="Times New Roman" w:hAnsi="Times New Roman" w:cs="Times New Roman"/>
          <w:sz w:val="24"/>
          <w:szCs w:val="24"/>
        </w:rPr>
        <w:br w:type="page"/>
      </w:r>
    </w:p>
    <w:p w14:paraId="185FBB8B" w14:textId="77777777" w:rsidR="00270455" w:rsidRDefault="00270455" w:rsidP="00D51ADB">
      <w:pPr>
        <w:spacing w:after="0" w:line="360" w:lineRule="auto"/>
        <w:rPr>
          <w:rFonts w:ascii="Times New Roman" w:hAnsi="Times New Roman" w:cs="Times New Roman"/>
          <w:sz w:val="24"/>
          <w:szCs w:val="24"/>
        </w:rPr>
        <w:sectPr w:rsidR="00270455">
          <w:pgSz w:w="11906" w:h="16838"/>
          <w:pgMar w:top="1417" w:right="1417" w:bottom="1417" w:left="1417" w:header="708" w:footer="708" w:gutter="0"/>
          <w:cols w:space="708"/>
          <w:docGrid w:linePitch="360"/>
        </w:sectPr>
      </w:pPr>
    </w:p>
    <w:p w14:paraId="2BAA81D7" w14:textId="77777777" w:rsidR="00270455" w:rsidRDefault="00270455" w:rsidP="002C749D">
      <w:pPr>
        <w:spacing w:after="0" w:line="360" w:lineRule="auto"/>
        <w:jc w:val="center"/>
        <w:rPr>
          <w:rFonts w:ascii="Times New Roman" w:hAnsi="Times New Roman" w:cs="Times New Roman"/>
          <w:b/>
          <w:bCs/>
          <w:sz w:val="24"/>
          <w:szCs w:val="24"/>
        </w:rPr>
      </w:pPr>
      <w:r w:rsidRPr="003B7139">
        <w:rPr>
          <w:rFonts w:ascii="Times New Roman" w:hAnsi="Times New Roman" w:cs="Times New Roman"/>
          <w:b/>
          <w:bCs/>
          <w:sz w:val="24"/>
          <w:szCs w:val="24"/>
        </w:rPr>
        <w:lastRenderedPageBreak/>
        <w:t>PSIHOEDUKACIJA O DJEČJOJ ANKSIOZNOSTI</w:t>
      </w:r>
    </w:p>
    <w:p w14:paraId="781D35C4" w14:textId="1E77C4D7" w:rsidR="002C749D" w:rsidRDefault="00270455" w:rsidP="002C749D">
      <w:pPr>
        <w:spacing w:after="0"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za roditelje ~</w:t>
      </w:r>
    </w:p>
    <w:p w14:paraId="1DC0C09A" w14:textId="06A98627" w:rsidR="002C749D" w:rsidRDefault="002C749D" w:rsidP="002C749D">
      <w:pPr>
        <w:spacing w:after="0" w:line="360" w:lineRule="auto"/>
        <w:rPr>
          <w:rFonts w:ascii="Times New Roman" w:hAnsi="Times New Roman" w:cs="Times New Roman"/>
          <w:b/>
          <w:bCs/>
          <w:i/>
          <w:iCs/>
          <w:sz w:val="24"/>
          <w:szCs w:val="24"/>
        </w:rPr>
      </w:pPr>
    </w:p>
    <w:p w14:paraId="2662D6B1" w14:textId="5FEAAED3" w:rsidR="00733880" w:rsidRDefault="00733880" w:rsidP="002C749D">
      <w:pPr>
        <w:spacing w:after="0" w:line="360" w:lineRule="auto"/>
        <w:rPr>
          <w:rFonts w:ascii="Times New Roman" w:hAnsi="Times New Roman" w:cs="Times New Roman"/>
          <w:sz w:val="24"/>
          <w:szCs w:val="24"/>
        </w:rPr>
      </w:pPr>
      <w:r>
        <w:rPr>
          <w:rFonts w:ascii="Times New Roman" w:hAnsi="Times New Roman" w:cs="Times New Roman"/>
          <w:sz w:val="24"/>
          <w:szCs w:val="24"/>
        </w:rPr>
        <w:t>Kod djece se, kao i kod odraslih</w:t>
      </w:r>
      <w:r w:rsidR="00437D27">
        <w:rPr>
          <w:rFonts w:ascii="Times New Roman" w:hAnsi="Times New Roman" w:cs="Times New Roman"/>
          <w:sz w:val="24"/>
          <w:szCs w:val="24"/>
        </w:rPr>
        <w:t>,</w:t>
      </w:r>
      <w:r>
        <w:rPr>
          <w:rFonts w:ascii="Times New Roman" w:hAnsi="Times New Roman" w:cs="Times New Roman"/>
          <w:sz w:val="24"/>
          <w:szCs w:val="24"/>
        </w:rPr>
        <w:t xml:space="preserve"> u većoj ili manjoj mjeri mogu javiti osjećaji anksioznosti, zabrinutosti ili tjeskobe. Različite brige i osjećaj straha prirod</w:t>
      </w:r>
      <w:r w:rsidR="00EB2A4A">
        <w:rPr>
          <w:rFonts w:ascii="Times New Roman" w:hAnsi="Times New Roman" w:cs="Times New Roman"/>
          <w:sz w:val="24"/>
          <w:szCs w:val="24"/>
        </w:rPr>
        <w:t>ni su</w:t>
      </w:r>
      <w:r>
        <w:rPr>
          <w:rFonts w:ascii="Times New Roman" w:hAnsi="Times New Roman" w:cs="Times New Roman"/>
          <w:sz w:val="24"/>
          <w:szCs w:val="24"/>
        </w:rPr>
        <w:t xml:space="preserve"> osjećaj</w:t>
      </w:r>
      <w:r w:rsidR="00EB2A4A">
        <w:rPr>
          <w:rFonts w:ascii="Times New Roman" w:hAnsi="Times New Roman" w:cs="Times New Roman"/>
          <w:sz w:val="24"/>
          <w:szCs w:val="24"/>
        </w:rPr>
        <w:t>i</w:t>
      </w:r>
      <w:r>
        <w:rPr>
          <w:rFonts w:ascii="Times New Roman" w:hAnsi="Times New Roman" w:cs="Times New Roman"/>
          <w:sz w:val="24"/>
          <w:szCs w:val="24"/>
        </w:rPr>
        <w:t xml:space="preserve"> koji</w:t>
      </w:r>
      <w:r w:rsidR="00EB2A4A">
        <w:rPr>
          <w:rFonts w:ascii="Times New Roman" w:hAnsi="Times New Roman" w:cs="Times New Roman"/>
          <w:sz w:val="24"/>
          <w:szCs w:val="24"/>
        </w:rPr>
        <w:t xml:space="preserve"> u brojnim situacijama imaju neku funkciju. Tako nas primjerice strah štiti od opasnih ili prijetećih situacija (npr. kad ugledamo neku opasnu životinju strah nas „tjera“ da se zaštitimo, pobjegnemo ili potražimo pomoć; kada prelazimo cestu na pješačkom prijelazu</w:t>
      </w:r>
      <w:r w:rsidR="003B32CD">
        <w:rPr>
          <w:rFonts w:ascii="Times New Roman" w:hAnsi="Times New Roman" w:cs="Times New Roman"/>
          <w:sz w:val="24"/>
          <w:szCs w:val="24"/>
        </w:rPr>
        <w:t xml:space="preserve"> </w:t>
      </w:r>
      <w:r w:rsidR="00EB2A4A">
        <w:rPr>
          <w:rFonts w:ascii="Times New Roman" w:hAnsi="Times New Roman" w:cs="Times New Roman"/>
          <w:sz w:val="24"/>
          <w:szCs w:val="24"/>
        </w:rPr>
        <w:t>usmjerimo pažnju na promet i potencijalnu opasnost).</w:t>
      </w:r>
    </w:p>
    <w:p w14:paraId="38DA32DA" w14:textId="25DDAC7D" w:rsidR="00EB2A4A" w:rsidRDefault="00EB2A4A" w:rsidP="002C749D">
      <w:pPr>
        <w:spacing w:after="0" w:line="360" w:lineRule="auto"/>
        <w:rPr>
          <w:rFonts w:ascii="Times New Roman" w:hAnsi="Times New Roman" w:cs="Times New Roman"/>
          <w:sz w:val="24"/>
          <w:szCs w:val="24"/>
        </w:rPr>
      </w:pPr>
    </w:p>
    <w:p w14:paraId="442F0257" w14:textId="7DCCD810" w:rsidR="00EB2A4A" w:rsidRDefault="00EB2A4A" w:rsidP="002C749D">
      <w:pPr>
        <w:spacing w:after="0" w:line="360" w:lineRule="auto"/>
        <w:rPr>
          <w:rFonts w:ascii="Times New Roman" w:hAnsi="Times New Roman" w:cs="Times New Roman"/>
          <w:sz w:val="24"/>
          <w:szCs w:val="24"/>
        </w:rPr>
      </w:pPr>
      <w:r>
        <w:rPr>
          <w:rFonts w:ascii="Times New Roman" w:hAnsi="Times New Roman" w:cs="Times New Roman"/>
          <w:sz w:val="24"/>
          <w:szCs w:val="24"/>
        </w:rPr>
        <w:t>Međutim, ponekad reagiramo na neke situacije koje nisu toliko rizične jednako kao da se radi o nekoj veoma opasnoj situaciji. Primjerice, djeca prilikom pisanja ispita mogu osjetiti snažne neugodne osjećaje anksioznosti ili tjeskobe koje ih sprječavaju da se usmjere na zadatak. Zato je važno upoznati se s time što anksioznost jest i kako se ona može manifestirati, ali i na koji način pružiti adekvatnu podršku djeci.</w:t>
      </w:r>
    </w:p>
    <w:p w14:paraId="645637A5" w14:textId="77777777" w:rsidR="00EB2A4A" w:rsidRDefault="00EB2A4A" w:rsidP="002C749D">
      <w:pPr>
        <w:spacing w:after="0" w:line="360" w:lineRule="auto"/>
        <w:rPr>
          <w:rFonts w:ascii="Times New Roman" w:hAnsi="Times New Roman" w:cs="Times New Roman"/>
        </w:rPr>
      </w:pPr>
    </w:p>
    <w:p w14:paraId="308C2E1B" w14:textId="705AA2A2" w:rsidR="002C749D" w:rsidRDefault="000573E3" w:rsidP="002C749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Anksioznost je jedan od najčešćih problema mentalnog zdravlja koji se javlja u dječjoj dobi i </w:t>
      </w:r>
      <w:r w:rsidR="003B32CD">
        <w:rPr>
          <w:rFonts w:ascii="Times New Roman" w:hAnsi="Times New Roman" w:cs="Times New Roman"/>
          <w:sz w:val="24"/>
          <w:szCs w:val="24"/>
        </w:rPr>
        <w:t>adolescenciji</w:t>
      </w:r>
      <w:r>
        <w:rPr>
          <w:rFonts w:ascii="Times New Roman" w:hAnsi="Times New Roman" w:cs="Times New Roman"/>
          <w:sz w:val="24"/>
          <w:szCs w:val="24"/>
        </w:rPr>
        <w:t xml:space="preserve">. Procjenjuje se da je učestalost problema </w:t>
      </w:r>
      <w:r w:rsidR="003B32CD">
        <w:rPr>
          <w:rFonts w:ascii="Times New Roman" w:hAnsi="Times New Roman" w:cs="Times New Roman"/>
          <w:sz w:val="24"/>
          <w:szCs w:val="24"/>
        </w:rPr>
        <w:t>u okviru</w:t>
      </w:r>
      <w:r>
        <w:rPr>
          <w:rFonts w:ascii="Times New Roman" w:hAnsi="Times New Roman" w:cs="Times New Roman"/>
          <w:sz w:val="24"/>
          <w:szCs w:val="24"/>
        </w:rPr>
        <w:t xml:space="preserve"> anksioznih smetnji u dječjoj dobi i adolescenciji između 10 i 20%, pri čemu se takve smetnje u dječjoj dobi javljaju podjednako kod djevojčica i dječaka, dok se u adolescenciji više javljaju kod djevojaka.</w:t>
      </w:r>
    </w:p>
    <w:p w14:paraId="3EA7762B" w14:textId="77777777" w:rsidR="000573E3" w:rsidRDefault="000573E3" w:rsidP="000573E3">
      <w:pPr>
        <w:spacing w:after="0" w:line="360" w:lineRule="auto"/>
        <w:rPr>
          <w:rFonts w:ascii="Times New Roman" w:hAnsi="Times New Roman" w:cs="Times New Roman"/>
          <w:sz w:val="24"/>
          <w:szCs w:val="24"/>
        </w:rPr>
      </w:pPr>
    </w:p>
    <w:p w14:paraId="39139154" w14:textId="4B4F5CC9" w:rsidR="000573E3" w:rsidRDefault="000573E3" w:rsidP="000573E3">
      <w:pPr>
        <w:spacing w:after="0" w:line="360" w:lineRule="auto"/>
        <w:rPr>
          <w:rFonts w:ascii="Times New Roman" w:hAnsi="Times New Roman" w:cs="Times New Roman"/>
          <w:sz w:val="24"/>
          <w:szCs w:val="24"/>
        </w:rPr>
      </w:pPr>
      <w:r>
        <w:rPr>
          <w:rFonts w:ascii="Times New Roman" w:hAnsi="Times New Roman" w:cs="Times New Roman"/>
          <w:sz w:val="24"/>
          <w:szCs w:val="24"/>
        </w:rPr>
        <w:t>Anksioznost u dječjoj dobi spada u internalne ili poremećaje pretjerano kontroliranog ponašanja i može se pojaviti u nekoliko oblika: generalizirani anksiozni poremećaj, socijalna tjeskoba, separacijska anksioznost, fobični strah ili opsesivno-kompulzivni poremećaj. Pritom, separacijska se anksioznost najčešće javlja u ranom djetinjstvu, dok se ostali oblici češće javljaju u školskoj dobi.</w:t>
      </w:r>
    </w:p>
    <w:p w14:paraId="7B287B89" w14:textId="77777777" w:rsidR="000573E3" w:rsidRDefault="000573E3" w:rsidP="000573E3">
      <w:pPr>
        <w:spacing w:after="0" w:line="360" w:lineRule="auto"/>
        <w:rPr>
          <w:rFonts w:ascii="Times New Roman" w:hAnsi="Times New Roman" w:cs="Times New Roman"/>
          <w:sz w:val="24"/>
          <w:szCs w:val="24"/>
        </w:rPr>
      </w:pPr>
    </w:p>
    <w:p w14:paraId="456BA4B3" w14:textId="7D68991B" w:rsidR="000573E3" w:rsidRDefault="000573E3" w:rsidP="000573E3">
      <w:pPr>
        <w:spacing w:after="0" w:line="360" w:lineRule="auto"/>
        <w:rPr>
          <w:rFonts w:ascii="Times New Roman" w:hAnsi="Times New Roman" w:cs="Times New Roman"/>
          <w:sz w:val="24"/>
          <w:szCs w:val="24"/>
        </w:rPr>
      </w:pPr>
      <w:r>
        <w:rPr>
          <w:rFonts w:ascii="Times New Roman" w:hAnsi="Times New Roman" w:cs="Times New Roman"/>
          <w:sz w:val="24"/>
          <w:szCs w:val="24"/>
        </w:rPr>
        <w:t>Simptomi anksioznosti dijele se u nekoliko kategorija, pa se tako razlikuju tjelesni (npr. ubrzano disanje, povećan broj otkucaja srca, mučnina, grčevi</w:t>
      </w:r>
      <w:r w:rsidR="003B32CD">
        <w:rPr>
          <w:rFonts w:ascii="Times New Roman" w:hAnsi="Times New Roman" w:cs="Times New Roman"/>
          <w:sz w:val="24"/>
          <w:szCs w:val="24"/>
        </w:rPr>
        <w:t>,</w:t>
      </w:r>
      <w:r>
        <w:rPr>
          <w:rFonts w:ascii="Times New Roman" w:hAnsi="Times New Roman" w:cs="Times New Roman"/>
          <w:sz w:val="24"/>
          <w:szCs w:val="24"/>
        </w:rPr>
        <w:t xml:space="preserve"> vrtoglavica, drhtavica), emocionalni (npr. razdražljivost, strah, tjeskoba), misaoni (npr. pretjerana zabrinutost, doživljaj gubitka kontrole, teškoće s koncentracijom i pamćenjem, osjećaj nesposobnosti) i ponašajni simptomi (npr. nemir, teškoće sa spavanjem).</w:t>
      </w:r>
    </w:p>
    <w:p w14:paraId="4534808C" w14:textId="0A344411" w:rsidR="000573E3" w:rsidRDefault="000573E3" w:rsidP="000573E3">
      <w:pPr>
        <w:spacing w:after="0" w:line="360" w:lineRule="auto"/>
        <w:rPr>
          <w:rFonts w:ascii="Times New Roman" w:hAnsi="Times New Roman" w:cs="Times New Roman"/>
          <w:sz w:val="24"/>
          <w:szCs w:val="24"/>
        </w:rPr>
      </w:pPr>
    </w:p>
    <w:p w14:paraId="18985CE5" w14:textId="30C69327" w:rsidR="00D320F3" w:rsidRDefault="000573E3" w:rsidP="000573E3">
      <w:pPr>
        <w:spacing w:after="0" w:line="360" w:lineRule="auto"/>
        <w:rPr>
          <w:rFonts w:ascii="Times New Roman" w:eastAsia="PITimesNewRoman" w:hAnsi="Times New Roman" w:cs="Times New Roman"/>
          <w:sz w:val="24"/>
          <w:szCs w:val="24"/>
        </w:rPr>
      </w:pPr>
      <w:r>
        <w:rPr>
          <w:rFonts w:ascii="Times New Roman" w:hAnsi="Times New Roman" w:cs="Times New Roman"/>
          <w:sz w:val="24"/>
          <w:szCs w:val="24"/>
        </w:rPr>
        <w:lastRenderedPageBreak/>
        <w:t>Anksioznost može snažno utjecati na različite aspekte svakodnevnog funkcioniranja djeteta, pa tako i na školski uspjeh te sposobnost uspostavljanja odnosa s drugom djecom. Učenici koji su anksiozni imaju teškoća s usmjeravanjem pažnje na ono bitno prilikom učenja, kao i na procesiranje informacija, jer pažnju usmjerava</w:t>
      </w:r>
      <w:r w:rsidR="003B520F">
        <w:rPr>
          <w:rFonts w:ascii="Times New Roman" w:hAnsi="Times New Roman" w:cs="Times New Roman"/>
          <w:sz w:val="24"/>
          <w:szCs w:val="24"/>
        </w:rPr>
        <w:t>j</w:t>
      </w:r>
      <w:r>
        <w:rPr>
          <w:rFonts w:ascii="Times New Roman" w:hAnsi="Times New Roman" w:cs="Times New Roman"/>
          <w:sz w:val="24"/>
          <w:szCs w:val="24"/>
        </w:rPr>
        <w:t xml:space="preserve">u na mogući neuspjeh. </w:t>
      </w:r>
      <w:r w:rsidRPr="00BA51F0">
        <w:rPr>
          <w:rFonts w:ascii="Times New Roman" w:hAnsi="Times New Roman" w:cs="Times New Roman"/>
          <w:sz w:val="24"/>
          <w:szCs w:val="24"/>
        </w:rPr>
        <w:t>Nadalje, oni su u</w:t>
      </w:r>
      <w:r w:rsidRPr="00BA51F0">
        <w:rPr>
          <w:rFonts w:ascii="Times New Roman" w:eastAsia="PITimesNewRoman" w:hAnsi="Times New Roman" w:cs="Times New Roman"/>
          <w:sz w:val="24"/>
          <w:szCs w:val="24"/>
        </w:rPr>
        <w:t xml:space="preserve"> većoj mjeri usmjereni na unutarnje</w:t>
      </w:r>
      <w:r w:rsidRPr="00BA51F0">
        <w:rPr>
          <w:rFonts w:ascii="Times New Roman" w:hAnsi="Times New Roman" w:cs="Times New Roman"/>
          <w:sz w:val="24"/>
          <w:szCs w:val="24"/>
        </w:rPr>
        <w:t xml:space="preserve"> </w:t>
      </w:r>
      <w:r w:rsidRPr="00BA51F0">
        <w:rPr>
          <w:rFonts w:ascii="Times New Roman" w:eastAsia="PITimesNewRoman" w:hAnsi="Times New Roman" w:cs="Times New Roman"/>
          <w:sz w:val="24"/>
          <w:szCs w:val="24"/>
        </w:rPr>
        <w:t>procese što</w:t>
      </w:r>
      <w:r>
        <w:rPr>
          <w:rFonts w:ascii="Times New Roman" w:eastAsia="PITimesNewRoman" w:hAnsi="Times New Roman" w:cs="Times New Roman"/>
          <w:sz w:val="24"/>
          <w:szCs w:val="24"/>
        </w:rPr>
        <w:t xml:space="preserve"> </w:t>
      </w:r>
      <w:r w:rsidRPr="00BA51F0">
        <w:rPr>
          <w:rFonts w:ascii="Times New Roman" w:eastAsia="PITimesNewRoman" w:hAnsi="Times New Roman" w:cs="Times New Roman"/>
          <w:sz w:val="24"/>
          <w:szCs w:val="24"/>
        </w:rPr>
        <w:t>može dovesti do teškoća u zapamćivanju i prisjećanju informacija.</w:t>
      </w:r>
    </w:p>
    <w:p w14:paraId="6DFADE0B" w14:textId="4C2535F2" w:rsidR="00D320F3" w:rsidRDefault="00D320F3" w:rsidP="000573E3">
      <w:pPr>
        <w:spacing w:after="0" w:line="360" w:lineRule="auto"/>
        <w:rPr>
          <w:rFonts w:ascii="Times New Roman" w:eastAsia="PITimesNewRoman" w:hAnsi="Times New Roman" w:cs="Times New Roman"/>
          <w:sz w:val="24"/>
          <w:szCs w:val="24"/>
        </w:rPr>
      </w:pPr>
    </w:p>
    <w:p w14:paraId="4A9358C2" w14:textId="60F468BC" w:rsidR="00D320F3" w:rsidRDefault="005C7947" w:rsidP="000573E3">
      <w:pPr>
        <w:spacing w:after="0" w:line="360" w:lineRule="auto"/>
        <w:rPr>
          <w:rFonts w:ascii="Times New Roman" w:eastAsia="PITimesNewRoman" w:hAnsi="Times New Roman" w:cs="Times New Roman"/>
          <w:sz w:val="24"/>
          <w:szCs w:val="24"/>
        </w:rPr>
      </w:pPr>
      <w:r>
        <w:rPr>
          <w:rFonts w:ascii="Times New Roman" w:eastAsia="PITimesNewRoman" w:hAnsi="Times New Roman" w:cs="Times New Roman"/>
          <w:sz w:val="24"/>
          <w:szCs w:val="24"/>
        </w:rPr>
        <w:t>Ovisno o problematici zbog koje se dijete uključuje u terapijski tretman, r</w:t>
      </w:r>
      <w:r w:rsidR="009840FC">
        <w:rPr>
          <w:rFonts w:ascii="Times New Roman" w:eastAsia="PITimesNewRoman" w:hAnsi="Times New Roman" w:cs="Times New Roman"/>
          <w:sz w:val="24"/>
          <w:szCs w:val="24"/>
        </w:rPr>
        <w:t>oditelji se uključuju u kognitivno-bihevioralnu terapiju, na način da budu sudionici tretmana ili kao dio terapijskog tima, u smislu da se roditelje upozna s modelom kognitivno-bihevioralne terapije i ciljevima na kojima će se raditi</w:t>
      </w:r>
      <w:r>
        <w:rPr>
          <w:rFonts w:ascii="Times New Roman" w:eastAsia="PITimesNewRoman" w:hAnsi="Times New Roman" w:cs="Times New Roman"/>
          <w:sz w:val="24"/>
          <w:szCs w:val="24"/>
        </w:rPr>
        <w:t>. Također, r</w:t>
      </w:r>
      <w:r w:rsidR="009840FC">
        <w:rPr>
          <w:rFonts w:ascii="Times New Roman" w:eastAsia="PITimesNewRoman" w:hAnsi="Times New Roman" w:cs="Times New Roman"/>
          <w:sz w:val="24"/>
          <w:szCs w:val="24"/>
        </w:rPr>
        <w:t xml:space="preserve">oditelji imaju važnu ulogu u poticanju </w:t>
      </w:r>
      <w:r>
        <w:rPr>
          <w:rFonts w:ascii="Times New Roman" w:eastAsia="PITimesNewRoman" w:hAnsi="Times New Roman" w:cs="Times New Roman"/>
          <w:sz w:val="24"/>
          <w:szCs w:val="24"/>
        </w:rPr>
        <w:t xml:space="preserve">i nadziranju vještina kod djeteta izvan terapijskih seansi. </w:t>
      </w:r>
    </w:p>
    <w:p w14:paraId="38B60473" w14:textId="77777777" w:rsidR="005C7947" w:rsidRDefault="005C7947" w:rsidP="000573E3">
      <w:pPr>
        <w:spacing w:after="0" w:line="360" w:lineRule="auto"/>
        <w:rPr>
          <w:rFonts w:ascii="Times New Roman" w:eastAsia="PITimesNewRoman" w:hAnsi="Times New Roman" w:cs="Times New Roman"/>
          <w:sz w:val="24"/>
          <w:szCs w:val="24"/>
        </w:rPr>
        <w:sectPr w:rsidR="005C7947">
          <w:pgSz w:w="11906" w:h="16838"/>
          <w:pgMar w:top="1417" w:right="1417" w:bottom="1417" w:left="1417" w:header="708" w:footer="708" w:gutter="0"/>
          <w:cols w:space="708"/>
          <w:docGrid w:linePitch="360"/>
        </w:sectPr>
      </w:pPr>
    </w:p>
    <w:p w14:paraId="7536A7AE" w14:textId="43B0C397" w:rsidR="005C7947" w:rsidRDefault="005C7947" w:rsidP="000573E3">
      <w:pPr>
        <w:spacing w:after="0" w:line="360" w:lineRule="auto"/>
        <w:rPr>
          <w:rFonts w:ascii="Times New Roman" w:eastAsia="PITimesNewRoman" w:hAnsi="Times New Roman" w:cs="Times New Roman"/>
          <w:sz w:val="24"/>
          <w:szCs w:val="24"/>
        </w:rPr>
      </w:pPr>
      <w:r>
        <w:rPr>
          <w:rFonts w:ascii="Times New Roman" w:eastAsia="PITimesNewRoman" w:hAnsi="Times New Roman" w:cs="Times New Roman"/>
          <w:sz w:val="24"/>
          <w:szCs w:val="24"/>
        </w:rPr>
        <w:lastRenderedPageBreak/>
        <w:t>Napisala: Iva Žužić (Praktikum II, Rijeka, veljača 2023.)</w:t>
      </w:r>
    </w:p>
    <w:p w14:paraId="6F4C48C7" w14:textId="5C90DAB9" w:rsidR="005C7947" w:rsidRDefault="005C7947" w:rsidP="000573E3">
      <w:pPr>
        <w:spacing w:after="0" w:line="360" w:lineRule="auto"/>
        <w:rPr>
          <w:rFonts w:ascii="Times New Roman" w:eastAsia="PITimesNewRoman" w:hAnsi="Times New Roman" w:cs="Times New Roman"/>
          <w:sz w:val="24"/>
          <w:szCs w:val="24"/>
        </w:rPr>
      </w:pPr>
    </w:p>
    <w:p w14:paraId="3C23E2B8" w14:textId="5CA208A3" w:rsidR="005C7947" w:rsidRDefault="005C7947" w:rsidP="000573E3">
      <w:pPr>
        <w:spacing w:after="0" w:line="360" w:lineRule="auto"/>
        <w:rPr>
          <w:rFonts w:ascii="Times New Roman" w:eastAsia="PITimesNewRoman" w:hAnsi="Times New Roman" w:cs="Times New Roman"/>
          <w:sz w:val="24"/>
          <w:szCs w:val="24"/>
        </w:rPr>
      </w:pPr>
      <w:r>
        <w:rPr>
          <w:rFonts w:ascii="Times New Roman" w:eastAsia="PITimesNewRoman" w:hAnsi="Times New Roman" w:cs="Times New Roman"/>
          <w:sz w:val="24"/>
          <w:szCs w:val="24"/>
        </w:rPr>
        <w:t>Literatura:</w:t>
      </w:r>
    </w:p>
    <w:p w14:paraId="09BB6322" w14:textId="58601248" w:rsidR="00CD004F" w:rsidRDefault="00CD004F" w:rsidP="00CD004F">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Begić, D. (2014). </w:t>
      </w:r>
      <w:r>
        <w:rPr>
          <w:rFonts w:ascii="Times New Roman" w:hAnsi="Times New Roman" w:cs="Times New Roman"/>
          <w:i/>
          <w:iCs/>
          <w:sz w:val="24"/>
          <w:szCs w:val="24"/>
          <w:shd w:val="clear" w:color="auto" w:fill="FFFFFF"/>
        </w:rPr>
        <w:t xml:space="preserve">Psihopatologija. </w:t>
      </w:r>
      <w:r>
        <w:rPr>
          <w:rFonts w:ascii="Times New Roman" w:hAnsi="Times New Roman" w:cs="Times New Roman"/>
          <w:sz w:val="24"/>
          <w:szCs w:val="24"/>
          <w:shd w:val="clear" w:color="auto" w:fill="FFFFFF"/>
        </w:rPr>
        <w:t>Zagreb: Medicinska naklada.</w:t>
      </w:r>
    </w:p>
    <w:p w14:paraId="78AA3F27" w14:textId="4DE752FC" w:rsidR="00CD004F" w:rsidRPr="00CD004F" w:rsidRDefault="00CD004F" w:rsidP="00CD004F">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Huebner, D. (2020). </w:t>
      </w:r>
      <w:r>
        <w:rPr>
          <w:rFonts w:ascii="Times New Roman" w:hAnsi="Times New Roman" w:cs="Times New Roman"/>
          <w:i/>
          <w:iCs/>
          <w:sz w:val="24"/>
          <w:szCs w:val="24"/>
          <w:shd w:val="clear" w:color="auto" w:fill="FFFFFF"/>
        </w:rPr>
        <w:t>Što učiniti kada se previše brineš.</w:t>
      </w:r>
      <w:r>
        <w:rPr>
          <w:rFonts w:ascii="Times New Roman" w:hAnsi="Times New Roman" w:cs="Times New Roman"/>
          <w:sz w:val="24"/>
          <w:szCs w:val="24"/>
          <w:shd w:val="clear" w:color="auto" w:fill="FFFFFF"/>
        </w:rPr>
        <w:t xml:space="preserve"> </w:t>
      </w:r>
      <w:r w:rsidR="003B32CD">
        <w:rPr>
          <w:rFonts w:ascii="Times New Roman" w:hAnsi="Times New Roman" w:cs="Times New Roman"/>
          <w:sz w:val="24"/>
          <w:szCs w:val="24"/>
          <w:shd w:val="clear" w:color="auto" w:fill="FFFFFF"/>
        </w:rPr>
        <w:t>Jastrebarsko: Naklada Slap.</w:t>
      </w:r>
    </w:p>
    <w:p w14:paraId="5797DD8C" w14:textId="22F3AF3F" w:rsidR="00CD004F" w:rsidRPr="00CD004F" w:rsidRDefault="00CD004F" w:rsidP="00CD004F">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Stallard, P. (2010). </w:t>
      </w:r>
      <w:r>
        <w:rPr>
          <w:rFonts w:ascii="Times New Roman" w:hAnsi="Times New Roman" w:cs="Times New Roman"/>
          <w:i/>
          <w:iCs/>
          <w:sz w:val="24"/>
          <w:szCs w:val="24"/>
          <w:shd w:val="clear" w:color="auto" w:fill="FFFFFF"/>
        </w:rPr>
        <w:t xml:space="preserve">Misli dobro, osjećaj se dobro: Kognitivno-bihevioralna terapija u radu s djecom i mladim ljudima. </w:t>
      </w:r>
      <w:r>
        <w:rPr>
          <w:rFonts w:ascii="Times New Roman" w:hAnsi="Times New Roman" w:cs="Times New Roman"/>
          <w:sz w:val="24"/>
          <w:szCs w:val="24"/>
          <w:shd w:val="clear" w:color="auto" w:fill="FFFFFF"/>
        </w:rPr>
        <w:t>Jastrebarsko</w:t>
      </w:r>
      <w:r w:rsidR="003B32C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Naklada Slap.</w:t>
      </w:r>
    </w:p>
    <w:p w14:paraId="5390A228" w14:textId="77777777" w:rsidR="00CD004F" w:rsidRDefault="00CD004F" w:rsidP="00CD004F">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Vulić-Prtorić, A. i Lončarević, I. (2016). Školski uspjeh i mentalno zdravlje: Od relacija do intervencija. </w:t>
      </w:r>
      <w:r>
        <w:rPr>
          <w:rFonts w:ascii="Times New Roman" w:hAnsi="Times New Roman" w:cs="Times New Roman"/>
          <w:i/>
          <w:iCs/>
          <w:sz w:val="24"/>
          <w:szCs w:val="24"/>
          <w:shd w:val="clear" w:color="auto" w:fill="FFFFFF"/>
        </w:rPr>
        <w:t>Napredak, 157</w:t>
      </w:r>
      <w:r>
        <w:rPr>
          <w:rFonts w:ascii="Times New Roman" w:hAnsi="Times New Roman" w:cs="Times New Roman"/>
          <w:sz w:val="24"/>
          <w:szCs w:val="24"/>
          <w:shd w:val="clear" w:color="auto" w:fill="FFFFFF"/>
        </w:rPr>
        <w:t>(3), 301-324.</w:t>
      </w:r>
    </w:p>
    <w:p w14:paraId="4F324CA6" w14:textId="77777777" w:rsidR="005C7947" w:rsidRPr="00CD004F" w:rsidRDefault="005C7947" w:rsidP="000573E3">
      <w:pPr>
        <w:spacing w:after="0" w:line="360" w:lineRule="auto"/>
        <w:rPr>
          <w:rFonts w:ascii="Times New Roman" w:eastAsia="PITimesNewRoman" w:hAnsi="Times New Roman" w:cs="Times New Roman"/>
          <w:b/>
          <w:bCs/>
          <w:sz w:val="24"/>
          <w:szCs w:val="24"/>
        </w:rPr>
      </w:pPr>
    </w:p>
    <w:p w14:paraId="1F28803E" w14:textId="6FCC7DD9" w:rsidR="00437D27" w:rsidRDefault="00437D27" w:rsidP="000573E3">
      <w:pPr>
        <w:spacing w:after="0" w:line="360" w:lineRule="auto"/>
        <w:rPr>
          <w:rFonts w:ascii="Times New Roman" w:eastAsia="PITimesNewRoman" w:hAnsi="Times New Roman" w:cs="Times New Roman"/>
          <w:sz w:val="24"/>
          <w:szCs w:val="24"/>
        </w:rPr>
      </w:pPr>
    </w:p>
    <w:p w14:paraId="1304D7EF" w14:textId="77777777" w:rsidR="00437D27" w:rsidRPr="002C749D" w:rsidRDefault="00437D27" w:rsidP="000573E3">
      <w:pPr>
        <w:spacing w:after="0" w:line="360" w:lineRule="auto"/>
        <w:rPr>
          <w:rFonts w:ascii="Times New Roman" w:hAnsi="Times New Roman" w:cs="Times New Roman"/>
          <w:sz w:val="24"/>
          <w:szCs w:val="24"/>
        </w:rPr>
      </w:pPr>
    </w:p>
    <w:sectPr w:rsidR="00437D27" w:rsidRPr="002C7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PI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565E5"/>
    <w:multiLevelType w:val="hybridMultilevel"/>
    <w:tmpl w:val="8F2C1048"/>
    <w:lvl w:ilvl="0" w:tplc="041A000F">
      <w:start w:val="1"/>
      <w:numFmt w:val="decimal"/>
      <w:lvlText w:val="%1."/>
      <w:lvlJc w:val="left"/>
      <w:pPr>
        <w:ind w:left="1430" w:hanging="360"/>
      </w:p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39"/>
    <w:rsid w:val="00006584"/>
    <w:rsid w:val="000573E3"/>
    <w:rsid w:val="00085C83"/>
    <w:rsid w:val="000E6624"/>
    <w:rsid w:val="00270455"/>
    <w:rsid w:val="002C749D"/>
    <w:rsid w:val="0038353E"/>
    <w:rsid w:val="003B32CD"/>
    <w:rsid w:val="003B520F"/>
    <w:rsid w:val="003B7139"/>
    <w:rsid w:val="00437D27"/>
    <w:rsid w:val="004C41AF"/>
    <w:rsid w:val="005A0FAE"/>
    <w:rsid w:val="005C7947"/>
    <w:rsid w:val="00733880"/>
    <w:rsid w:val="007A4328"/>
    <w:rsid w:val="007B622D"/>
    <w:rsid w:val="0080278F"/>
    <w:rsid w:val="009840FC"/>
    <w:rsid w:val="009C66B9"/>
    <w:rsid w:val="00AB2779"/>
    <w:rsid w:val="00BD331B"/>
    <w:rsid w:val="00CD004F"/>
    <w:rsid w:val="00D320F3"/>
    <w:rsid w:val="00D51ADB"/>
    <w:rsid w:val="00DF79F2"/>
    <w:rsid w:val="00E67C57"/>
    <w:rsid w:val="00E80290"/>
    <w:rsid w:val="00EB2A4A"/>
    <w:rsid w:val="00F632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23D4"/>
  <w15:chartTrackingRefBased/>
  <w15:docId w15:val="{CEF4932C-AB34-478D-8537-2F2BE1CD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31B"/>
    <w:pPr>
      <w:ind w:left="720"/>
      <w:contextualSpacing/>
    </w:pPr>
  </w:style>
  <w:style w:type="paragraph" w:customStyle="1" w:styleId="Default">
    <w:name w:val="Default"/>
    <w:rsid w:val="009C66B9"/>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89005">
      <w:bodyDiv w:val="1"/>
      <w:marLeft w:val="0"/>
      <w:marRight w:val="0"/>
      <w:marTop w:val="0"/>
      <w:marBottom w:val="0"/>
      <w:divBdr>
        <w:top w:val="none" w:sz="0" w:space="0" w:color="auto"/>
        <w:left w:val="none" w:sz="0" w:space="0" w:color="auto"/>
        <w:bottom w:val="none" w:sz="0" w:space="0" w:color="auto"/>
        <w:right w:val="none" w:sz="0" w:space="0" w:color="auto"/>
      </w:divBdr>
    </w:div>
    <w:div w:id="3799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1571</Words>
  <Characters>8961</Characters>
  <Application>Microsoft Office Word</Application>
  <DocSecurity>0</DocSecurity>
  <Lines>74</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Žužić</dc:creator>
  <cp:keywords/>
  <dc:description/>
  <cp:lastModifiedBy>hubikotvr@outlook.com</cp:lastModifiedBy>
  <cp:revision>2</cp:revision>
  <dcterms:created xsi:type="dcterms:W3CDTF">2023-03-10T18:54:00Z</dcterms:created>
  <dcterms:modified xsi:type="dcterms:W3CDTF">2023-03-10T18:54:00Z</dcterms:modified>
</cp:coreProperties>
</file>