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457CC" w14:textId="3B8DE957" w:rsidR="0008347D" w:rsidRDefault="00C65B04">
      <w:r>
        <w:t xml:space="preserve">Zapamtite, misli mogu biti 100 % istinite, 0 % istinite ili nešto u sredini. Samo zbog toga što nešto mislite, ne znači nužno da je to i točno. </w:t>
      </w:r>
    </w:p>
    <w:p w14:paraId="0718BEBB" w14:textId="251EBB36" w:rsidR="00C65B04" w:rsidRDefault="00C65B04" w:rsidP="00C65B04">
      <w:pPr>
        <w:pStyle w:val="Odlomakpopisa"/>
        <w:numPr>
          <w:ilvl w:val="0"/>
          <w:numId w:val="1"/>
        </w:numPr>
      </w:pPr>
      <w:r>
        <w:t>Kad prim</w:t>
      </w:r>
      <w:r w:rsidR="004C5484">
        <w:t>i</w:t>
      </w:r>
      <w:r>
        <w:t xml:space="preserve">jetite da Vam se raspoloženje pogoršava ili se upuštate u </w:t>
      </w:r>
      <w:proofErr w:type="spellStart"/>
      <w:r>
        <w:t>disfunkcionalna</w:t>
      </w:r>
      <w:proofErr w:type="spellEnd"/>
      <w:r>
        <w:t xml:space="preserve"> ponašanja, postavite sebi pitanja koja se nalaze na poleđini ovog radnog lista i napišite odgovore. Vjerojatno će Vam trebati 5-10 minuta. </w:t>
      </w:r>
    </w:p>
    <w:p w14:paraId="3C09A814" w14:textId="78D825DB" w:rsidR="00C65B04" w:rsidRDefault="00C65B04" w:rsidP="00C65B04">
      <w:pPr>
        <w:pStyle w:val="Odlomakpopisa"/>
        <w:numPr>
          <w:ilvl w:val="0"/>
          <w:numId w:val="1"/>
        </w:numPr>
      </w:pPr>
      <w:r>
        <w:t>Ne odnose se sva pitanja na sve automatske misli.</w:t>
      </w:r>
    </w:p>
    <w:p w14:paraId="17313760" w14:textId="64291857" w:rsidR="00C65B04" w:rsidRDefault="00C65B04" w:rsidP="00C65B04">
      <w:pPr>
        <w:pStyle w:val="Odlomakpopisa"/>
        <w:numPr>
          <w:ilvl w:val="0"/>
          <w:numId w:val="1"/>
        </w:numPr>
      </w:pPr>
      <w:r>
        <w:t xml:space="preserve">Ako želite, možete koristiti popis za identificiranje kognitivnih distorzija. Može se dogoditi da je moguće utvrditi i više od jedne kognitivne distorzije. </w:t>
      </w:r>
    </w:p>
    <w:p w14:paraId="1797BD8A" w14:textId="27A0D393" w:rsidR="00C65B04" w:rsidRDefault="00C65B04" w:rsidP="00C65B04">
      <w:pPr>
        <w:pStyle w:val="Odlomakpopisa"/>
        <w:numPr>
          <w:ilvl w:val="0"/>
          <w:numId w:val="1"/>
        </w:numPr>
      </w:pPr>
      <w:r>
        <w:t>Pravopis, rukopis i gramatika nisu važni.</w:t>
      </w:r>
    </w:p>
    <w:p w14:paraId="5FE172A9" w14:textId="10C8DE65" w:rsidR="00C65B04" w:rsidRDefault="00C65B04" w:rsidP="00C65B04">
      <w:pPr>
        <w:pStyle w:val="Odlomakpopisa"/>
        <w:numPr>
          <w:ilvl w:val="0"/>
          <w:numId w:val="1"/>
        </w:numPr>
      </w:pPr>
      <w:r>
        <w:t>Isplatilo se ispuniti ovaj radni list ako Vam se raspoloženje popravilo za 10% ili više.</w:t>
      </w:r>
    </w:p>
    <w:p w14:paraId="050883E4" w14:textId="59A991DF" w:rsidR="00C65B04" w:rsidRDefault="00BE26D0" w:rsidP="00C65B04">
      <w:pPr>
        <w:rPr>
          <w:b/>
        </w:rPr>
      </w:pPr>
      <w:r w:rsidRPr="00BE26D0">
        <w:rPr>
          <w:b/>
        </w:rPr>
        <w:t>Kognitivne distorzije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1"/>
        <w:gridCol w:w="6041"/>
      </w:tblGrid>
      <w:tr w:rsidR="00BE26D0" w14:paraId="5DD9F215" w14:textId="77777777" w:rsidTr="00BE26D0">
        <w:tc>
          <w:tcPr>
            <w:tcW w:w="2972" w:type="dxa"/>
          </w:tcPr>
          <w:p w14:paraId="7074425F" w14:textId="432BACF3" w:rsidR="00BE26D0" w:rsidRPr="00BE26D0" w:rsidRDefault="00BE26D0" w:rsidP="00C65B04">
            <w:r>
              <w:rPr>
                <w:b/>
              </w:rPr>
              <w:t>Mišljenje „Sve ili ništa“</w:t>
            </w:r>
          </w:p>
        </w:tc>
        <w:tc>
          <w:tcPr>
            <w:tcW w:w="6090" w:type="dxa"/>
          </w:tcPr>
          <w:p w14:paraId="37233CA2" w14:textId="3DA2D123" w:rsidR="00BE26D0" w:rsidRPr="00BE26D0" w:rsidRDefault="00BE26D0" w:rsidP="00C65B04">
            <w:r>
              <w:t>Primjer: „Ukoliko nisam u svemu što radim uspješan, ja sam gubitnik.“</w:t>
            </w:r>
          </w:p>
        </w:tc>
      </w:tr>
      <w:tr w:rsidR="00BE26D0" w14:paraId="3BB2B1A8" w14:textId="77777777" w:rsidTr="00BE26D0">
        <w:tc>
          <w:tcPr>
            <w:tcW w:w="2972" w:type="dxa"/>
          </w:tcPr>
          <w:p w14:paraId="0D290AAA" w14:textId="20B0935E" w:rsidR="00BE26D0" w:rsidRDefault="00BE26D0" w:rsidP="00C65B04">
            <w:pPr>
              <w:rPr>
                <w:b/>
              </w:rPr>
            </w:pPr>
            <w:proofErr w:type="spellStart"/>
            <w:r>
              <w:rPr>
                <w:b/>
              </w:rPr>
              <w:t>Katastrofiziranje</w:t>
            </w:r>
            <w:proofErr w:type="spellEnd"/>
          </w:p>
        </w:tc>
        <w:tc>
          <w:tcPr>
            <w:tcW w:w="6090" w:type="dxa"/>
          </w:tcPr>
          <w:p w14:paraId="7A8AD8F9" w14:textId="61C60807" w:rsidR="00BE26D0" w:rsidRPr="00BE26D0" w:rsidRDefault="00BE26D0" w:rsidP="00C65B04">
            <w:r>
              <w:t>„Bit ću toliko uznemiren da neću moći uopće funkcionirati“</w:t>
            </w:r>
          </w:p>
        </w:tc>
      </w:tr>
      <w:tr w:rsidR="00BE26D0" w14:paraId="083600A8" w14:textId="77777777" w:rsidTr="00BE26D0">
        <w:tc>
          <w:tcPr>
            <w:tcW w:w="2972" w:type="dxa"/>
          </w:tcPr>
          <w:p w14:paraId="515654C5" w14:textId="4022492B" w:rsidR="00BE26D0" w:rsidRDefault="00606F4B" w:rsidP="00C65B04">
            <w:pPr>
              <w:rPr>
                <w:b/>
              </w:rPr>
            </w:pPr>
            <w:r>
              <w:rPr>
                <w:b/>
              </w:rPr>
              <w:t>Zanemarivanje pozitivnog</w:t>
            </w:r>
          </w:p>
        </w:tc>
        <w:tc>
          <w:tcPr>
            <w:tcW w:w="6090" w:type="dxa"/>
          </w:tcPr>
          <w:p w14:paraId="77FEE221" w14:textId="1D1CC1CB" w:rsidR="00BE26D0" w:rsidRPr="00606F4B" w:rsidRDefault="00606F4B" w:rsidP="00C65B04">
            <w:r>
              <w:t>„Dobro sam napravio taj projekt, ali to ne znači da sam kompetentan. Samo sam imao sreće.“</w:t>
            </w:r>
          </w:p>
        </w:tc>
      </w:tr>
      <w:tr w:rsidR="00BE26D0" w14:paraId="0382EB3A" w14:textId="77777777" w:rsidTr="00BE26D0">
        <w:tc>
          <w:tcPr>
            <w:tcW w:w="2972" w:type="dxa"/>
          </w:tcPr>
          <w:p w14:paraId="1AC3D977" w14:textId="1BC89710" w:rsidR="00BE26D0" w:rsidRDefault="00606F4B" w:rsidP="00C65B04">
            <w:pPr>
              <w:rPr>
                <w:b/>
              </w:rPr>
            </w:pPr>
            <w:r>
              <w:rPr>
                <w:b/>
              </w:rPr>
              <w:t>Emocionalno rasuđivanje</w:t>
            </w:r>
          </w:p>
        </w:tc>
        <w:tc>
          <w:tcPr>
            <w:tcW w:w="6090" w:type="dxa"/>
          </w:tcPr>
          <w:p w14:paraId="667A790E" w14:textId="4577EEB0" w:rsidR="00BE26D0" w:rsidRPr="00606F4B" w:rsidRDefault="00606F4B" w:rsidP="00C65B04">
            <w:r>
              <w:t>„Znam da radim dosta dobrih stvari na poslu, ali još uvijek se osjećam kao gubitnik.“</w:t>
            </w:r>
          </w:p>
        </w:tc>
      </w:tr>
      <w:tr w:rsidR="00BE26D0" w14:paraId="0261B428" w14:textId="77777777" w:rsidTr="00BE26D0">
        <w:tc>
          <w:tcPr>
            <w:tcW w:w="2972" w:type="dxa"/>
          </w:tcPr>
          <w:p w14:paraId="5086BB14" w14:textId="799DB031" w:rsidR="00BE26D0" w:rsidRDefault="00606F4B" w:rsidP="00C65B04">
            <w:pPr>
              <w:rPr>
                <w:b/>
              </w:rPr>
            </w:pPr>
            <w:r>
              <w:rPr>
                <w:b/>
              </w:rPr>
              <w:t>Etiketiranje</w:t>
            </w:r>
          </w:p>
        </w:tc>
        <w:tc>
          <w:tcPr>
            <w:tcW w:w="6090" w:type="dxa"/>
          </w:tcPr>
          <w:p w14:paraId="5BC3D225" w14:textId="18EE7FE9" w:rsidR="00BE26D0" w:rsidRPr="00606F4B" w:rsidRDefault="00606F4B" w:rsidP="00C65B04">
            <w:r>
              <w:t>„On je gubitnik“</w:t>
            </w:r>
          </w:p>
        </w:tc>
      </w:tr>
      <w:tr w:rsidR="00BE26D0" w14:paraId="61BE5C43" w14:textId="77777777" w:rsidTr="00BE26D0">
        <w:tc>
          <w:tcPr>
            <w:tcW w:w="2972" w:type="dxa"/>
          </w:tcPr>
          <w:p w14:paraId="7949066B" w14:textId="67483ED4" w:rsidR="00BE26D0" w:rsidRDefault="00606F4B" w:rsidP="00C65B04">
            <w:pPr>
              <w:rPr>
                <w:b/>
              </w:rPr>
            </w:pPr>
            <w:r>
              <w:rPr>
                <w:b/>
              </w:rPr>
              <w:t>Preuveličavanje</w:t>
            </w:r>
            <w:r w:rsidR="004C5484">
              <w:rPr>
                <w:b/>
              </w:rPr>
              <w:t>/</w:t>
            </w:r>
            <w:bookmarkStart w:id="0" w:name="_GoBack"/>
            <w:bookmarkEnd w:id="0"/>
            <w:r>
              <w:rPr>
                <w:b/>
              </w:rPr>
              <w:t>Minimiziranje</w:t>
            </w:r>
          </w:p>
        </w:tc>
        <w:tc>
          <w:tcPr>
            <w:tcW w:w="6090" w:type="dxa"/>
          </w:tcPr>
          <w:p w14:paraId="0188374E" w14:textId="553CE3AC" w:rsidR="00BE26D0" w:rsidRPr="00606F4B" w:rsidRDefault="00606F4B" w:rsidP="00C65B04">
            <w:r>
              <w:t>„Dobivanje srednje ocjene dokazuje kako sam neadekvatan. Dobivanje visokih ocjena ne znači da sam pametan“.</w:t>
            </w:r>
          </w:p>
        </w:tc>
      </w:tr>
      <w:tr w:rsidR="00BE26D0" w14:paraId="6FFCBAFB" w14:textId="77777777" w:rsidTr="00BE26D0">
        <w:tc>
          <w:tcPr>
            <w:tcW w:w="2972" w:type="dxa"/>
          </w:tcPr>
          <w:p w14:paraId="5EE667A2" w14:textId="09D389D2" w:rsidR="00BE26D0" w:rsidRDefault="00606F4B" w:rsidP="00C65B04">
            <w:pPr>
              <w:rPr>
                <w:b/>
              </w:rPr>
            </w:pPr>
            <w:r>
              <w:rPr>
                <w:b/>
              </w:rPr>
              <w:t>Mentalni filter</w:t>
            </w:r>
          </w:p>
        </w:tc>
        <w:tc>
          <w:tcPr>
            <w:tcW w:w="6090" w:type="dxa"/>
          </w:tcPr>
          <w:p w14:paraId="4822895E" w14:textId="388A1C96" w:rsidR="00BE26D0" w:rsidRPr="00606F4B" w:rsidRDefault="00606F4B" w:rsidP="00C65B04">
            <w:r>
              <w:t>„ Zato što sam dobio jednu nižu ocjenu u svom radu, koji je također sadržavao i velik broj visokih ocjena, znači da loše radim svoj posao.“</w:t>
            </w:r>
          </w:p>
        </w:tc>
      </w:tr>
      <w:tr w:rsidR="00BE26D0" w14:paraId="03E83C82" w14:textId="77777777" w:rsidTr="00BE26D0">
        <w:tc>
          <w:tcPr>
            <w:tcW w:w="2972" w:type="dxa"/>
          </w:tcPr>
          <w:p w14:paraId="4D9E153C" w14:textId="49CCE059" w:rsidR="00BE26D0" w:rsidRDefault="00606F4B" w:rsidP="00C65B04">
            <w:pPr>
              <w:rPr>
                <w:b/>
              </w:rPr>
            </w:pPr>
            <w:r>
              <w:rPr>
                <w:b/>
              </w:rPr>
              <w:t>Čitanje misli</w:t>
            </w:r>
          </w:p>
        </w:tc>
        <w:tc>
          <w:tcPr>
            <w:tcW w:w="6090" w:type="dxa"/>
          </w:tcPr>
          <w:p w14:paraId="44A187EC" w14:textId="03C34630" w:rsidR="00BE26D0" w:rsidRPr="00606F4B" w:rsidRDefault="00606F4B" w:rsidP="00C65B04">
            <w:r>
              <w:t>„On misli da ja ne znam što trebam raditi u ovom projektu“.</w:t>
            </w:r>
          </w:p>
        </w:tc>
      </w:tr>
      <w:tr w:rsidR="00BE26D0" w14:paraId="15BD000D" w14:textId="77777777" w:rsidTr="00BE26D0">
        <w:tc>
          <w:tcPr>
            <w:tcW w:w="2972" w:type="dxa"/>
          </w:tcPr>
          <w:p w14:paraId="7F65FD8C" w14:textId="55161B8F" w:rsidR="00BE26D0" w:rsidRDefault="00606F4B" w:rsidP="00C65B04">
            <w:pPr>
              <w:rPr>
                <w:b/>
              </w:rPr>
            </w:pPr>
            <w:r>
              <w:rPr>
                <w:b/>
              </w:rPr>
              <w:t>Pretjerana generalizacija</w:t>
            </w:r>
          </w:p>
        </w:tc>
        <w:tc>
          <w:tcPr>
            <w:tcW w:w="6090" w:type="dxa"/>
          </w:tcPr>
          <w:p w14:paraId="06BCD827" w14:textId="3A9BA652" w:rsidR="00BE26D0" w:rsidRPr="00606F4B" w:rsidRDefault="00606F4B" w:rsidP="00C65B04">
            <w:r>
              <w:t>„Budući da sam se osjećao neugodno na druženju, nemam ono što je potrebno za sklapanje prijateljstva.“</w:t>
            </w:r>
          </w:p>
        </w:tc>
      </w:tr>
      <w:tr w:rsidR="00BE26D0" w14:paraId="0C672C18" w14:textId="77777777" w:rsidTr="00BE26D0">
        <w:tc>
          <w:tcPr>
            <w:tcW w:w="2972" w:type="dxa"/>
          </w:tcPr>
          <w:p w14:paraId="0EB7A8D3" w14:textId="40BF1C4D" w:rsidR="00BE26D0" w:rsidRDefault="00606F4B" w:rsidP="00C65B04">
            <w:pPr>
              <w:rPr>
                <w:b/>
              </w:rPr>
            </w:pPr>
            <w:r>
              <w:rPr>
                <w:b/>
              </w:rPr>
              <w:t>Personalizacija</w:t>
            </w:r>
          </w:p>
        </w:tc>
        <w:tc>
          <w:tcPr>
            <w:tcW w:w="6090" w:type="dxa"/>
          </w:tcPr>
          <w:p w14:paraId="36D45FAC" w14:textId="092D43B8" w:rsidR="00BE26D0" w:rsidRPr="00606F4B" w:rsidRDefault="00606F4B" w:rsidP="00C65B04">
            <w:r>
              <w:t>„Serviser je bio neljubazan prema meni zbog toga što sam ja nešto pogrešno napravio.“</w:t>
            </w:r>
          </w:p>
        </w:tc>
      </w:tr>
      <w:tr w:rsidR="00BE26D0" w14:paraId="2B136C19" w14:textId="77777777" w:rsidTr="00BE26D0">
        <w:tc>
          <w:tcPr>
            <w:tcW w:w="2972" w:type="dxa"/>
          </w:tcPr>
          <w:p w14:paraId="6D1349B1" w14:textId="303C5305" w:rsidR="00BE26D0" w:rsidRDefault="00176002" w:rsidP="00C65B04">
            <w:pPr>
              <w:rPr>
                <w:b/>
              </w:rPr>
            </w:pPr>
            <w:r>
              <w:rPr>
                <w:b/>
              </w:rPr>
              <w:t>Imperativi</w:t>
            </w:r>
          </w:p>
        </w:tc>
        <w:tc>
          <w:tcPr>
            <w:tcW w:w="6090" w:type="dxa"/>
          </w:tcPr>
          <w:p w14:paraId="17FEF541" w14:textId="6872A510" w:rsidR="00BE26D0" w:rsidRPr="00606F4B" w:rsidRDefault="00606F4B" w:rsidP="00C65B04">
            <w:r>
              <w:t>„ Strašno je to što sam pogriješio. Uvijek i u svemu moram davati sve od sebe.“</w:t>
            </w:r>
          </w:p>
        </w:tc>
      </w:tr>
      <w:tr w:rsidR="00BE26D0" w14:paraId="73CC5DD3" w14:textId="77777777" w:rsidTr="00BE26D0">
        <w:tc>
          <w:tcPr>
            <w:tcW w:w="2972" w:type="dxa"/>
          </w:tcPr>
          <w:p w14:paraId="2326B860" w14:textId="5189E18B" w:rsidR="00BE26D0" w:rsidRDefault="00176002" w:rsidP="00C65B04">
            <w:pPr>
              <w:rPr>
                <w:b/>
              </w:rPr>
            </w:pPr>
            <w:r>
              <w:rPr>
                <w:b/>
              </w:rPr>
              <w:t>Tunelski vid</w:t>
            </w:r>
          </w:p>
        </w:tc>
        <w:tc>
          <w:tcPr>
            <w:tcW w:w="6090" w:type="dxa"/>
          </w:tcPr>
          <w:p w14:paraId="1F7C04AF" w14:textId="6DF56A6D" w:rsidR="00BE26D0" w:rsidRPr="00176002" w:rsidRDefault="00176002" w:rsidP="00C65B04">
            <w:r>
              <w:t>„ Učitelj mog sina ništa ne može napraviti kako treba. Kritičan je, naporan i loše poučava.“</w:t>
            </w:r>
          </w:p>
        </w:tc>
      </w:tr>
    </w:tbl>
    <w:p w14:paraId="594E0089" w14:textId="77777777" w:rsidR="00BE26D0" w:rsidRPr="00BE26D0" w:rsidRDefault="00BE26D0" w:rsidP="00C65B04">
      <w:pPr>
        <w:rPr>
          <w:b/>
        </w:rPr>
      </w:pPr>
    </w:p>
    <w:sectPr w:rsidR="00BE26D0" w:rsidRPr="00BE2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91C79"/>
    <w:multiLevelType w:val="hybridMultilevel"/>
    <w:tmpl w:val="6BF87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38"/>
    <w:rsid w:val="0008347D"/>
    <w:rsid w:val="00176002"/>
    <w:rsid w:val="004C5484"/>
    <w:rsid w:val="00606F4B"/>
    <w:rsid w:val="007F2565"/>
    <w:rsid w:val="00BE26D0"/>
    <w:rsid w:val="00C65B04"/>
    <w:rsid w:val="00F8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610B1"/>
  <w15:chartTrackingRefBased/>
  <w15:docId w15:val="{08DB41ED-9033-4E1A-AAC7-A747FD9B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5B04"/>
    <w:pPr>
      <w:ind w:left="720"/>
      <w:contextualSpacing/>
    </w:pPr>
  </w:style>
  <w:style w:type="table" w:styleId="Reetkatablice">
    <w:name w:val="Table Grid"/>
    <w:basedOn w:val="Obinatablica"/>
    <w:uiPriority w:val="39"/>
    <w:rsid w:val="00B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310</Words>
  <Characters>1655</Characters>
  <Application>Microsoft Office Word</Application>
  <DocSecurity>0</DocSecurity>
  <Lines>45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2023-12-03T12:35:00Z</dcterms:created>
  <dcterms:modified xsi:type="dcterms:W3CDTF">2024-01-06T11:24:00Z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d17e59c741c3cc3eae893f8e383438063769e4bbe51c4a5df4ba6899700a72b8</vt:lpwstr>
  </property>
</Properties>
</file>