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Psihoedukacija o hiperaktivnosti u sklopu ADHD-a (dijete) </w:t>
      </w:r>
    </w:p>
    <w:p w:rsidR="00000000" w:rsidDel="00000000" w:rsidP="00000000" w:rsidRDefault="00000000" w:rsidRPr="00000000" w14:paraId="0000000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Nataša Vlašić Smrekar </w:t>
      </w:r>
    </w:p>
    <w:p w:rsidR="00000000" w:rsidDel="00000000" w:rsidP="00000000" w:rsidRDefault="00000000" w:rsidRPr="00000000" w14:paraId="00000003">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Znaš kako ti je ponekad teško sjediti mirno u školi ili završiti domaću zadaću? Nekad juriš po kući i mama se ljuti na tebe… Zanima li te zašto ti se to događa? </w:t>
      </w:r>
    </w:p>
    <w:p w:rsidR="00000000" w:rsidDel="00000000" w:rsidP="00000000" w:rsidRDefault="00000000" w:rsidRPr="00000000" w14:paraId="0000000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Možda si čuo da odrasli kažu da si hiperaktivan ili spominju slova ADHD i možda se pitaš što je to? Vijesti su dobre, ne trebaš brinuti. Znaš, tvoj je mozak nevjerojatan, ti si skroz cool dečko. Imaš nešto što se zove ADHD, što znači da si često ubrzan i da ti se teško koncentrirati na nešto. Ali, pogodi što? Nisi jedini. I puno slavnih ljudi ima ADHD, možda si čuo za Walta Disneya ili glazbenika Adama Levinea. Moj brat ima ADHD i još jedan dječak kojeg poznam. To samo znači da imaš mozak trkaćih automobila. Znaš li što je motor s turbopunjačem? Ako nisi čuo za to, nema veze, to ti je vrlo jaki motor koji može jako brzo voziti. </w:t>
      </w:r>
    </w:p>
    <w:p w:rsidR="00000000" w:rsidDel="00000000" w:rsidP="00000000" w:rsidRDefault="00000000" w:rsidRPr="00000000" w14:paraId="0000000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 ti imaš mozak s turbopunjačem. Tvoj mozak može raditi jako brzo. Jedini problem je što ponekad radi prebrzo. Ali s pravim kočnicama i uljem, pobjeđuje na mnogim utrkama. Zato trebaš naučiti kako zakočiti. Postoje načini kako ti roditelji, učitelji, liječnici, ali i ti sam sebi možeš pomoći da usporiš i bolje se koncentriraš kao što netko nosi naočale da bolje vidi. To će ti pomoći da se bolje družiš s prijateljima i lakše učiš. </w:t>
      </w:r>
    </w:p>
    <w:p w:rsidR="00000000" w:rsidDel="00000000" w:rsidP="00000000" w:rsidRDefault="00000000" w:rsidRPr="00000000" w14:paraId="00000007">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Imaš li neka pitanja vezano uz ovo?</w:t>
      </w:r>
    </w:p>
    <w:p w:rsidR="00000000" w:rsidDel="00000000" w:rsidP="00000000" w:rsidRDefault="00000000" w:rsidRPr="00000000" w14:paraId="0000000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Znaš ono kad izgubiš ključeve ili kad ne želiš crtati ono što ti kaže učiteljica? Ili kad se jako naljutiš kad te tata prekine u skakanju s ljuljačke? Pomoći će ti slijediš pravila koja ti postave roditelji i učiteljica i ako surađuješ s drugima. Ako imaš puno zadaće, možeš zamoliti mamu ili tatu da zajedno odredite što je najvažnije. Možete napravite raspored što ćeš i kad raditi u danu. Možeš na internetu potražiti digitalni planer pa ga popuniš zajedno s roditeljima. To je kao igra. Važno je da najprije napišeš zadaću i naučiš, a onda se možeš lijepo igrati i odmarati. Slažeš li se s tim? </w:t>
      </w:r>
    </w:p>
    <w:p w:rsidR="00000000" w:rsidDel="00000000" w:rsidP="00000000" w:rsidRDefault="00000000" w:rsidRPr="00000000" w14:paraId="0000000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Ako ti nije sasvim jasno što mama ili tata žele od tebe, reci: Mama, tata nisam siguran što trebam napraviti, recite mi točno! Ima još nekih pravila koja ti mogu pomoći. Na primjer, ljudi će te bolje razumjeti ako ih gledaš u oči. Kad si u razredu ili na školskom igralištu, budi pažljiviji, druga će se djeca družiti s tobom ako obraćaš pažnju na njih, ne vičeš i ne tučeš se, onda ćeš im biti zanimljiv. Ako slučajno nekoga gurneš, ispričaj se. Vidjet ćeš da je to super. </w:t>
      </w:r>
    </w:p>
    <w:p w:rsidR="00000000" w:rsidDel="00000000" w:rsidP="00000000" w:rsidRDefault="00000000" w:rsidRPr="00000000" w14:paraId="0000000A">
      <w:pPr>
        <w:spacing w:line="360" w:lineRule="auto"/>
        <w:rPr>
          <w:sz w:val="24"/>
          <w:szCs w:val="24"/>
        </w:rPr>
      </w:pPr>
      <w:r w:rsidDel="00000000" w:rsidR="00000000" w:rsidRPr="00000000">
        <w:rPr>
          <w:rFonts w:ascii="Calibri" w:cs="Calibri" w:eastAsia="Calibri" w:hAnsi="Calibri"/>
          <w:sz w:val="24"/>
          <w:szCs w:val="24"/>
          <w:rtl w:val="0"/>
        </w:rPr>
        <w:t xml:space="preserve">I znaš što, ne trebaš učiti više od drugih, samo se trebaš potruditi da budeš malo mirniji i slijediš pravila.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