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03" w:rsidRPr="00731C19" w:rsidRDefault="00F81003" w:rsidP="00731C19">
      <w:pPr>
        <w:rPr>
          <w:b/>
          <w:bCs/>
          <w:sz w:val="44"/>
          <w:szCs w:val="44"/>
        </w:rPr>
      </w:pPr>
    </w:p>
    <w:p w:rsidR="00924E5B" w:rsidRDefault="00924E5B" w:rsidP="00924E5B">
      <w:pPr>
        <w:jc w:val="center"/>
      </w:pPr>
    </w:p>
    <w:p w:rsidR="00731C19" w:rsidRDefault="00731C19" w:rsidP="00A91A8B"/>
    <w:p w:rsidR="00F81003" w:rsidRDefault="00F81003" w:rsidP="00F81003"/>
    <w:p w:rsidR="00051440" w:rsidRDefault="00051440" w:rsidP="00051440">
      <w:r>
        <w:t>Dob:</w:t>
      </w:r>
      <w:r>
        <w:tab/>
      </w:r>
      <w:r>
        <w:tab/>
        <w:t>Spol: M / Ž</w:t>
      </w:r>
    </w:p>
    <w:p w:rsidR="00051440" w:rsidRDefault="00051440" w:rsidP="00051440"/>
    <w:p w:rsidR="00051440" w:rsidRDefault="00051440" w:rsidP="00051440"/>
    <w:p w:rsidR="006E2414" w:rsidRDefault="006E2414" w:rsidP="006E2414">
      <w:pPr>
        <w:jc w:val="both"/>
      </w:pPr>
      <w:r>
        <w:t>Ovaj upitnik odnosi se na vjerovanja koja ljudi imaju o svom mišljenju. Slijedi određeni broj vjerovanja koja su ljudi izrazili. Molimo pročitajte svaku česticu i recite koliko se Vi općenito slažete s njom zaokruživanjem odgovarajuće brojke. Molimo, odgovorite na sve čestice. Nema točnih ni pogrešnih odgovora.</w:t>
      </w:r>
    </w:p>
    <w:p w:rsidR="00051440" w:rsidRDefault="00051440" w:rsidP="00051440"/>
    <w:p w:rsidR="000269AB" w:rsidRDefault="000269AB" w:rsidP="00051440"/>
    <w:p w:rsidR="00051440" w:rsidRDefault="00051440" w:rsidP="00051440"/>
    <w:tbl>
      <w:tblPr>
        <w:tblStyle w:val="TableGrid"/>
        <w:tblW w:w="9480" w:type="dxa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4"/>
        <w:gridCol w:w="4816"/>
        <w:gridCol w:w="1027"/>
        <w:gridCol w:w="1028"/>
        <w:gridCol w:w="1027"/>
        <w:gridCol w:w="1028"/>
      </w:tblGrid>
      <w:tr w:rsidR="00C602F2" w:rsidRPr="00051440" w:rsidTr="007F2F3A">
        <w:trPr>
          <w:trHeight w:val="624"/>
          <w:jc w:val="center"/>
        </w:trPr>
        <w:tc>
          <w:tcPr>
            <w:tcW w:w="554" w:type="dxa"/>
          </w:tcPr>
          <w:p w:rsidR="00C602F2" w:rsidRPr="00E97A7C" w:rsidRDefault="00C602F2" w:rsidP="00BA052E">
            <w:pPr>
              <w:rPr>
                <w:i/>
              </w:rPr>
            </w:pPr>
          </w:p>
        </w:tc>
        <w:tc>
          <w:tcPr>
            <w:tcW w:w="4816" w:type="dxa"/>
            <w:vAlign w:val="center"/>
          </w:tcPr>
          <w:p w:rsidR="00C602F2" w:rsidRPr="00E97A7C" w:rsidRDefault="00C602F2" w:rsidP="00BA052E">
            <w:pPr>
              <w:rPr>
                <w:i/>
              </w:rPr>
            </w:pPr>
          </w:p>
        </w:tc>
        <w:tc>
          <w:tcPr>
            <w:tcW w:w="1027" w:type="dxa"/>
            <w:vAlign w:val="center"/>
          </w:tcPr>
          <w:p w:rsidR="000269AB" w:rsidRDefault="000269AB" w:rsidP="00BA052E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 xml:space="preserve">ne </w:t>
            </w:r>
          </w:p>
          <w:p w:rsidR="00C602F2" w:rsidRPr="000269AB" w:rsidRDefault="000269AB" w:rsidP="00BA052E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slažem se</w:t>
            </w:r>
          </w:p>
        </w:tc>
        <w:tc>
          <w:tcPr>
            <w:tcW w:w="1028" w:type="dxa"/>
            <w:vAlign w:val="center"/>
          </w:tcPr>
          <w:p w:rsidR="00C602F2" w:rsidRPr="000269AB" w:rsidRDefault="000269AB" w:rsidP="00BA052E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donekle se slažem</w:t>
            </w:r>
          </w:p>
        </w:tc>
        <w:tc>
          <w:tcPr>
            <w:tcW w:w="1027" w:type="dxa"/>
            <w:vAlign w:val="center"/>
          </w:tcPr>
          <w:p w:rsidR="00C602F2" w:rsidRPr="000269AB" w:rsidRDefault="000269AB" w:rsidP="00BA052E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umjereno se slažem</w:t>
            </w:r>
          </w:p>
        </w:tc>
        <w:tc>
          <w:tcPr>
            <w:tcW w:w="1028" w:type="dxa"/>
            <w:vAlign w:val="center"/>
          </w:tcPr>
          <w:p w:rsidR="000269AB" w:rsidRDefault="000269AB" w:rsidP="00BA052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uglavnom</w:t>
            </w:r>
          </w:p>
          <w:p w:rsidR="00C602F2" w:rsidRPr="000269AB" w:rsidRDefault="000269AB" w:rsidP="00BA052E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se slažem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Default="00F34C9B" w:rsidP="00C602F2">
            <w:pPr>
              <w:jc w:val="center"/>
            </w:pPr>
            <w:r>
              <w:t>1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 xml:space="preserve">Zabrinutost mi pomaže da izbjegnem probleme u budućnosti 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2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Moja zabrinutost je opasna za mene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3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Teško mi je raspoznati jesam li nešto zaista učinio/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ili sam to samo zamislio/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4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Puno razmišljam o svojim mislima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5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Mogao/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bih se razboljeti od brige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6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Svjestan/na sam načina na koji moj um funkcionira kad razmišljam o nekom problemu.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7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Kada ne bih kontrolirao/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zabrinjavajuću misao, i onda bi se ona ostvarila, bila bi to moja krivnja</w:t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8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Ukoliko dozvolim da mi zabrinjavajuće misli izmaknu kontroli, one će na kraju kontrolirati mene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9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Moram brinuti kako bih ostao/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organiziran/na</w:t>
            </w:r>
            <w:r w:rsidRPr="007F2F3A">
              <w:rPr>
                <w:i/>
              </w:rPr>
              <w:tab/>
              <w:t xml:space="preserve">        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10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Imam malo povjerenja u svoje pamćenje riječi i imena</w:t>
            </w:r>
            <w:r w:rsidRPr="007F2F3A">
              <w:rPr>
                <w:i/>
              </w:rPr>
              <w:tab/>
              <w:t xml:space="preserve">      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11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Moje zabrinjavajuće misli su prisutne, bez obzira na to koliko ih nastojim zaustaviti</w:t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12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Zabrinutost mi pomaže da si “posložim stvari u glavi”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Pr="0070261D" w:rsidRDefault="00F34C9B" w:rsidP="00C602F2">
            <w:pPr>
              <w:jc w:val="center"/>
            </w:pPr>
            <w:r>
              <w:t>13</w:t>
            </w: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  <w:r w:rsidRPr="007F2F3A">
              <w:rPr>
                <w:i/>
              </w:rPr>
              <w:t>Ne mogu ignorirati svoje zabrinjavajuće misli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  <w:r>
              <w:t>4</w:t>
            </w:r>
          </w:p>
        </w:tc>
      </w:tr>
      <w:tr w:rsidR="00C602F2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C602F2" w:rsidRDefault="00C602F2" w:rsidP="000269AB"/>
        </w:tc>
        <w:tc>
          <w:tcPr>
            <w:tcW w:w="4816" w:type="dxa"/>
            <w:vAlign w:val="center"/>
          </w:tcPr>
          <w:p w:rsidR="00C602F2" w:rsidRPr="007F2F3A" w:rsidRDefault="00C602F2" w:rsidP="007F2F3A">
            <w:pPr>
              <w:rPr>
                <w:i/>
              </w:rPr>
            </w:pPr>
          </w:p>
        </w:tc>
        <w:tc>
          <w:tcPr>
            <w:tcW w:w="1027" w:type="dxa"/>
            <w:vAlign w:val="center"/>
          </w:tcPr>
          <w:p w:rsidR="00C602F2" w:rsidRDefault="00C602F2" w:rsidP="000269AB"/>
        </w:tc>
        <w:tc>
          <w:tcPr>
            <w:tcW w:w="1028" w:type="dxa"/>
            <w:vAlign w:val="center"/>
          </w:tcPr>
          <w:p w:rsidR="00C602F2" w:rsidRDefault="00C602F2" w:rsidP="00BA052E">
            <w:pPr>
              <w:jc w:val="center"/>
            </w:pPr>
          </w:p>
        </w:tc>
        <w:tc>
          <w:tcPr>
            <w:tcW w:w="1027" w:type="dxa"/>
            <w:vAlign w:val="center"/>
          </w:tcPr>
          <w:p w:rsidR="00C602F2" w:rsidRDefault="00C602F2" w:rsidP="00BA052E">
            <w:pPr>
              <w:jc w:val="center"/>
            </w:pPr>
          </w:p>
        </w:tc>
        <w:tc>
          <w:tcPr>
            <w:tcW w:w="1028" w:type="dxa"/>
            <w:vAlign w:val="center"/>
          </w:tcPr>
          <w:p w:rsidR="00C602F2" w:rsidRDefault="00C602F2" w:rsidP="00BA052E">
            <w:pPr>
              <w:jc w:val="center"/>
            </w:pPr>
          </w:p>
          <w:p w:rsidR="00C602F2" w:rsidRDefault="00C602F2" w:rsidP="00BA052E">
            <w:pPr>
              <w:jc w:val="center"/>
            </w:pPr>
          </w:p>
          <w:p w:rsidR="00C602F2" w:rsidRDefault="00C602F2" w:rsidP="00BA052E">
            <w:pPr>
              <w:jc w:val="center"/>
            </w:pPr>
          </w:p>
          <w:p w:rsidR="00C602F2" w:rsidRDefault="00C602F2" w:rsidP="000269AB"/>
          <w:p w:rsidR="000269AB" w:rsidRDefault="000269AB" w:rsidP="000269AB"/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/>
          <w:p w:rsidR="000269AB" w:rsidRDefault="000269AB" w:rsidP="00C602F2">
            <w:pPr>
              <w:jc w:val="center"/>
            </w:pP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</w:p>
        </w:tc>
        <w:tc>
          <w:tcPr>
            <w:tcW w:w="1027" w:type="dxa"/>
            <w:vAlign w:val="center"/>
          </w:tcPr>
          <w:p w:rsid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 xml:space="preserve">ne </w:t>
            </w:r>
          </w:p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slažem se</w:t>
            </w:r>
          </w:p>
        </w:tc>
        <w:tc>
          <w:tcPr>
            <w:tcW w:w="1028" w:type="dxa"/>
            <w:vAlign w:val="center"/>
          </w:tcPr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donekle se slažem</w:t>
            </w:r>
          </w:p>
        </w:tc>
        <w:tc>
          <w:tcPr>
            <w:tcW w:w="1027" w:type="dxa"/>
            <w:vAlign w:val="center"/>
          </w:tcPr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umjereno se slažem</w:t>
            </w:r>
          </w:p>
        </w:tc>
        <w:tc>
          <w:tcPr>
            <w:tcW w:w="1028" w:type="dxa"/>
            <w:vAlign w:val="center"/>
          </w:tcPr>
          <w:p w:rsid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uglavnom</w:t>
            </w:r>
          </w:p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se slažem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14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Opažam svoje misli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15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Trebao/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bih imati kontrolu nad svojim mislima cijelo vrijeme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16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 xml:space="preserve">Moje pamćenje me može ponekad zavesti 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17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Mogao/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bih biti kažnjen/na jer nemam određene misi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18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Zbog svoje zabrinutosti bih mogao/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poludjeti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19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Ukoliko ne zaustavim zabrinjavajuće misli, one bi se mogle ostvariti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20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Rijetko dovodim u pitanje svoje misli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21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Zbog zabrinutosti je moje tijelo pod velikim stresom</w:t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Pr="0070261D" w:rsidRDefault="000269AB" w:rsidP="00C602F2">
            <w:pPr>
              <w:jc w:val="center"/>
            </w:pPr>
            <w:r>
              <w:t>22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Zabrinutost mi pomaže da izbjegnem katastrofalne situacije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23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Stalno sam svjestan/na svojih misli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24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Imam slabo pamćenje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25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Obraćam posebnu pažnju na način na koji moj um funkcionira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26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Ljudi koji ne brinu, nisu oštroumni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27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Zabrinutost mi pomaže da se nosim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28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Zamišljam da nešto nisam učinio/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i onda dovodim u pitanje svoje pamćenje da sam to učinio/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29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Ne biti u mogućnosti da kontroliram svoje misli je znak slabosti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30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Kada ne bih brinuo/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>, ne bih griješio/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31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Teško mi je kontrolirati svoje misli</w:t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F34C9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F34C9B" w:rsidRDefault="00F34C9B" w:rsidP="00C602F2">
            <w:pPr>
              <w:jc w:val="center"/>
            </w:pPr>
          </w:p>
        </w:tc>
        <w:tc>
          <w:tcPr>
            <w:tcW w:w="4816" w:type="dxa"/>
            <w:vAlign w:val="center"/>
          </w:tcPr>
          <w:p w:rsidR="00F34C9B" w:rsidRPr="007F2F3A" w:rsidRDefault="00F34C9B" w:rsidP="007F2F3A">
            <w:pPr>
              <w:rPr>
                <w:i/>
              </w:rPr>
            </w:pPr>
          </w:p>
        </w:tc>
        <w:tc>
          <w:tcPr>
            <w:tcW w:w="1027" w:type="dxa"/>
            <w:vAlign w:val="center"/>
          </w:tcPr>
          <w:p w:rsidR="00F34C9B" w:rsidRDefault="00F34C9B" w:rsidP="00BA052E">
            <w:pPr>
              <w:jc w:val="center"/>
            </w:pPr>
          </w:p>
          <w:p w:rsidR="00E106D5" w:rsidRDefault="00E106D5" w:rsidP="00BA052E">
            <w:pPr>
              <w:jc w:val="center"/>
            </w:pPr>
          </w:p>
          <w:p w:rsidR="00E106D5" w:rsidRDefault="00E106D5" w:rsidP="00BA052E">
            <w:pPr>
              <w:jc w:val="center"/>
            </w:pPr>
          </w:p>
          <w:p w:rsidR="00E106D5" w:rsidRDefault="00E106D5" w:rsidP="00BA052E">
            <w:pPr>
              <w:jc w:val="center"/>
            </w:pPr>
          </w:p>
          <w:p w:rsidR="000269AB" w:rsidRPr="00051440" w:rsidRDefault="000269AB" w:rsidP="00BA052E">
            <w:pPr>
              <w:jc w:val="center"/>
            </w:pP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</w:p>
        </w:tc>
        <w:tc>
          <w:tcPr>
            <w:tcW w:w="1027" w:type="dxa"/>
            <w:vAlign w:val="center"/>
          </w:tcPr>
          <w:p w:rsidR="00F34C9B" w:rsidRPr="00051440" w:rsidRDefault="00F34C9B" w:rsidP="00BA052E">
            <w:pPr>
              <w:jc w:val="center"/>
            </w:pPr>
          </w:p>
        </w:tc>
        <w:tc>
          <w:tcPr>
            <w:tcW w:w="1028" w:type="dxa"/>
            <w:vAlign w:val="center"/>
          </w:tcPr>
          <w:p w:rsidR="00F34C9B" w:rsidRPr="00051440" w:rsidRDefault="00F34C9B" w:rsidP="00BA052E">
            <w:pPr>
              <w:jc w:val="center"/>
            </w:pP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</w:p>
        </w:tc>
        <w:tc>
          <w:tcPr>
            <w:tcW w:w="1027" w:type="dxa"/>
            <w:vAlign w:val="center"/>
          </w:tcPr>
          <w:p w:rsid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 xml:space="preserve">ne </w:t>
            </w:r>
          </w:p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slažem se</w:t>
            </w:r>
          </w:p>
        </w:tc>
        <w:tc>
          <w:tcPr>
            <w:tcW w:w="1028" w:type="dxa"/>
            <w:vAlign w:val="center"/>
          </w:tcPr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donekle se slažem</w:t>
            </w:r>
          </w:p>
        </w:tc>
        <w:tc>
          <w:tcPr>
            <w:tcW w:w="1027" w:type="dxa"/>
            <w:vAlign w:val="center"/>
          </w:tcPr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umjereno se slažem</w:t>
            </w:r>
          </w:p>
        </w:tc>
        <w:tc>
          <w:tcPr>
            <w:tcW w:w="1028" w:type="dxa"/>
            <w:vAlign w:val="center"/>
          </w:tcPr>
          <w:p w:rsid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uglavnom</w:t>
            </w:r>
          </w:p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se slažem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32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Zabrinutost je obilježje dobre osobe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33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Zabrinjavajuće misli mi padaju na pamet protivno mojoj volji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34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Kada ne bih mogao/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kontrolirati svoje misli, poludio/djela bih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35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Propustit ću nešto u životu ako ne brinem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36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  <w:iCs/>
              </w:rPr>
            </w:pPr>
            <w:r w:rsidRPr="007F2F3A">
              <w:rPr>
                <w:i/>
              </w:rPr>
              <w:t>Kada počnem brinuti, ne mogu prestati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37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Neke misli će uvijek trebati kontrolirati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38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Moram brinuti kako bih obavio/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stvari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39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Bit ću kažnjen/na jer ne kontroliram određene misli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40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 xml:space="preserve">Moje misli mi ometaju koncentraciju 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41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U redu je pustiti da mi misli lutaju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42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Brinem o svojim mislima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43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Lako me je omesti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44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Moje zabrinjavajuće misli nisu produktivne</w:t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45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Zabrinutost me može spriječiti da jasno vidim situaciju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46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Zabrinutost mi pomaže da riješim probleme</w:t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47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Imam malo povjerenja u svoje pamćenje mjesta</w:t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48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Moje zabrinjavajuće misli nisu podložne kontroli</w:t>
            </w:r>
            <w:r w:rsidRPr="007F2F3A">
              <w:rPr>
                <w:i/>
              </w:rPr>
              <w:tab/>
              <w:t xml:space="preserve">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49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Loše je misliti određene misli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</w:p>
          <w:p w:rsidR="000269AB" w:rsidRPr="007F2F3A" w:rsidRDefault="000269AB" w:rsidP="007F2F3A">
            <w:pPr>
              <w:rPr>
                <w:i/>
              </w:rPr>
            </w:pPr>
          </w:p>
          <w:p w:rsidR="000269AB" w:rsidRPr="007F2F3A" w:rsidRDefault="000269AB" w:rsidP="007F2F3A">
            <w:pPr>
              <w:rPr>
                <w:i/>
              </w:rPr>
            </w:pPr>
          </w:p>
          <w:p w:rsidR="000269AB" w:rsidRPr="007F2F3A" w:rsidRDefault="000269AB" w:rsidP="007F2F3A">
            <w:pPr>
              <w:rPr>
                <w:i/>
              </w:rPr>
            </w:pPr>
          </w:p>
          <w:p w:rsidR="000269AB" w:rsidRPr="007F2F3A" w:rsidRDefault="000269AB" w:rsidP="007F2F3A">
            <w:pPr>
              <w:rPr>
                <w:i/>
              </w:rPr>
            </w:pPr>
          </w:p>
          <w:p w:rsidR="000269AB" w:rsidRPr="007F2F3A" w:rsidRDefault="000269AB" w:rsidP="007F2F3A">
            <w:pPr>
              <w:rPr>
                <w:i/>
              </w:rPr>
            </w:pPr>
          </w:p>
        </w:tc>
        <w:tc>
          <w:tcPr>
            <w:tcW w:w="1027" w:type="dxa"/>
            <w:vAlign w:val="center"/>
          </w:tcPr>
          <w:p w:rsidR="000269AB" w:rsidRPr="00051440" w:rsidRDefault="000269AB" w:rsidP="00BA052E">
            <w:pPr>
              <w:jc w:val="center"/>
            </w:pPr>
          </w:p>
        </w:tc>
        <w:tc>
          <w:tcPr>
            <w:tcW w:w="1028" w:type="dxa"/>
            <w:vAlign w:val="center"/>
          </w:tcPr>
          <w:p w:rsidR="000269AB" w:rsidRPr="00051440" w:rsidRDefault="000269AB" w:rsidP="00BA052E">
            <w:pPr>
              <w:jc w:val="center"/>
            </w:pPr>
          </w:p>
        </w:tc>
        <w:tc>
          <w:tcPr>
            <w:tcW w:w="1027" w:type="dxa"/>
            <w:vAlign w:val="center"/>
          </w:tcPr>
          <w:p w:rsidR="000269AB" w:rsidRPr="00051440" w:rsidRDefault="000269AB" w:rsidP="00BA052E">
            <w:pPr>
              <w:jc w:val="center"/>
            </w:pPr>
          </w:p>
        </w:tc>
        <w:tc>
          <w:tcPr>
            <w:tcW w:w="1028" w:type="dxa"/>
            <w:vAlign w:val="center"/>
          </w:tcPr>
          <w:p w:rsidR="000269AB" w:rsidRPr="00051440" w:rsidRDefault="000269AB" w:rsidP="00BA052E">
            <w:pPr>
              <w:jc w:val="center"/>
            </w:pP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</w:p>
        </w:tc>
        <w:tc>
          <w:tcPr>
            <w:tcW w:w="1027" w:type="dxa"/>
            <w:vAlign w:val="center"/>
          </w:tcPr>
          <w:p w:rsid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 xml:space="preserve">ne </w:t>
            </w:r>
          </w:p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slažem se</w:t>
            </w:r>
          </w:p>
        </w:tc>
        <w:tc>
          <w:tcPr>
            <w:tcW w:w="1028" w:type="dxa"/>
            <w:vAlign w:val="center"/>
          </w:tcPr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donekle se slažem</w:t>
            </w:r>
          </w:p>
        </w:tc>
        <w:tc>
          <w:tcPr>
            <w:tcW w:w="1027" w:type="dxa"/>
            <w:vAlign w:val="center"/>
          </w:tcPr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umjereno se slažem</w:t>
            </w:r>
          </w:p>
        </w:tc>
        <w:tc>
          <w:tcPr>
            <w:tcW w:w="1028" w:type="dxa"/>
            <w:vAlign w:val="center"/>
          </w:tcPr>
          <w:p w:rsid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uglavnom</w:t>
            </w:r>
          </w:p>
          <w:p w:rsidR="000269AB" w:rsidRPr="000269AB" w:rsidRDefault="000269AB" w:rsidP="000269AB">
            <w:pPr>
              <w:jc w:val="center"/>
              <w:rPr>
                <w:i/>
                <w:sz w:val="20"/>
                <w:szCs w:val="20"/>
              </w:rPr>
            </w:pPr>
            <w:r w:rsidRPr="000269AB">
              <w:rPr>
                <w:i/>
                <w:sz w:val="20"/>
                <w:szCs w:val="20"/>
              </w:rPr>
              <w:t>se slažem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50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Ako ne kontroliram svoje misli, mogu se dovesti u neugodnu situaciju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51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Nemam povjerenja u svoje pamćenje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52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Najbistrije razmišljam kada brinem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53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Moje zabrinjavajuće misli se pojavljuju automatski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54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Bio/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bih sebičan/na kada nikada ne bih brinuo/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55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Kada ne bih mogao/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kontrolirati svoje misli, ne bih mogao/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funkcionirati</w:t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56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Moram brinuti kako bih dobro radio/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57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Imam malo povjerenja u svoje paćenje onoga što netko učini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58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Teško mogu držati pažnju usmjerenu na jednu stvar tijekom dužeg vremena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59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Ako se dogodi nešto loše o čemu nisam brinuo/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>,</w:t>
            </w:r>
            <w:r w:rsidRPr="007F2F3A">
              <w:rPr>
                <w:i/>
                <w:iCs/>
              </w:rPr>
              <w:t xml:space="preserve"> </w:t>
            </w:r>
            <w:r w:rsidRPr="007F2F3A">
              <w:rPr>
                <w:i/>
              </w:rPr>
              <w:t>osjećam se odgovornim/</w:t>
            </w:r>
            <w:proofErr w:type="spellStart"/>
            <w:r w:rsidRPr="007F2F3A">
              <w:rPr>
                <w:i/>
              </w:rPr>
              <w:t>nom</w:t>
            </w:r>
            <w:proofErr w:type="spellEnd"/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60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Ne bih bio/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normalan/na, kada ne bih brinuo/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61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Stalno preispitujem svoje misli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  <w:t xml:space="preserve">       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62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Kada bih prestao/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brinuti, postao/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bih brbljiv/va, arogantan/na i neugodan/na</w:t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63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Zabrinutost mi pomaže da djelotvornije planiram budućnost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64</w:t>
            </w:r>
          </w:p>
        </w:tc>
        <w:tc>
          <w:tcPr>
            <w:tcW w:w="4816" w:type="dxa"/>
            <w:vAlign w:val="center"/>
          </w:tcPr>
          <w:p w:rsidR="000269AB" w:rsidRPr="007F2F3A" w:rsidRDefault="000269AB" w:rsidP="007F2F3A">
            <w:pPr>
              <w:rPr>
                <w:i/>
              </w:rPr>
            </w:pPr>
            <w:r w:rsidRPr="007F2F3A">
              <w:rPr>
                <w:i/>
              </w:rPr>
              <w:t>Bio/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bih snažnija osoba kada bih mogao/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manje brinuti</w:t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  <w:r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  <w:tr w:rsidR="000269AB" w:rsidRPr="00051440" w:rsidTr="007F2F3A">
        <w:trPr>
          <w:trHeight w:val="624"/>
          <w:jc w:val="center"/>
        </w:trPr>
        <w:tc>
          <w:tcPr>
            <w:tcW w:w="554" w:type="dxa"/>
            <w:vAlign w:val="center"/>
          </w:tcPr>
          <w:p w:rsidR="000269AB" w:rsidRDefault="000269AB" w:rsidP="00C602F2">
            <w:pPr>
              <w:jc w:val="center"/>
            </w:pPr>
            <w:r>
              <w:t>65</w:t>
            </w:r>
          </w:p>
        </w:tc>
        <w:tc>
          <w:tcPr>
            <w:tcW w:w="4816" w:type="dxa"/>
            <w:vAlign w:val="center"/>
          </w:tcPr>
          <w:p w:rsidR="000269AB" w:rsidRPr="007F2F3A" w:rsidRDefault="007F2F3A" w:rsidP="007F2F3A">
            <w:pPr>
              <w:rPr>
                <w:i/>
              </w:rPr>
            </w:pPr>
            <w:r w:rsidRPr="007F2F3A">
              <w:rPr>
                <w:i/>
              </w:rPr>
              <w:t>Bio/</w:t>
            </w:r>
            <w:proofErr w:type="spellStart"/>
            <w:r w:rsidRPr="007F2F3A">
              <w:rPr>
                <w:i/>
              </w:rPr>
              <w:t>la</w:t>
            </w:r>
            <w:proofErr w:type="spellEnd"/>
            <w:r w:rsidRPr="007F2F3A">
              <w:rPr>
                <w:i/>
              </w:rPr>
              <w:t xml:space="preserve"> bih samo</w:t>
            </w:r>
            <w:r w:rsidR="000269AB" w:rsidRPr="007F2F3A">
              <w:rPr>
                <w:i/>
              </w:rPr>
              <w:t>d</w:t>
            </w:r>
            <w:r w:rsidRPr="007F2F3A">
              <w:rPr>
                <w:i/>
              </w:rPr>
              <w:t>o</w:t>
            </w:r>
            <w:r w:rsidR="000269AB" w:rsidRPr="007F2F3A">
              <w:rPr>
                <w:i/>
              </w:rPr>
              <w:t>padan/na kada ne bih brinuo/</w:t>
            </w:r>
            <w:proofErr w:type="spellStart"/>
            <w:r w:rsidR="000269AB" w:rsidRPr="007F2F3A">
              <w:rPr>
                <w:i/>
              </w:rPr>
              <w:t>la</w:t>
            </w:r>
            <w:proofErr w:type="spellEnd"/>
            <w:r w:rsidR="000269AB" w:rsidRPr="007F2F3A">
              <w:rPr>
                <w:i/>
              </w:rPr>
              <w:tab/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1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2</w:t>
            </w:r>
          </w:p>
        </w:tc>
        <w:tc>
          <w:tcPr>
            <w:tcW w:w="1027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3</w:t>
            </w:r>
          </w:p>
        </w:tc>
        <w:tc>
          <w:tcPr>
            <w:tcW w:w="1028" w:type="dxa"/>
            <w:vAlign w:val="center"/>
          </w:tcPr>
          <w:p w:rsidR="000269AB" w:rsidRPr="00051440" w:rsidRDefault="000269AB" w:rsidP="000269AB">
            <w:pPr>
              <w:jc w:val="center"/>
            </w:pPr>
            <w:r w:rsidRPr="00051440">
              <w:t>4</w:t>
            </w:r>
          </w:p>
        </w:tc>
      </w:tr>
    </w:tbl>
    <w:p w:rsidR="00051440" w:rsidRDefault="00051440" w:rsidP="00051440"/>
    <w:p w:rsidR="00E97A7C" w:rsidRDefault="00E97A7C" w:rsidP="00051440"/>
    <w:p w:rsidR="00E97A7C" w:rsidRDefault="00E97A7C" w:rsidP="00051440"/>
    <w:p w:rsidR="00051440" w:rsidRDefault="00051440" w:rsidP="00051440">
      <w:r>
        <w:t>Molimo provjerite jeste li odgovorili na sve čestice. Hvala.</w:t>
      </w:r>
    </w:p>
    <w:p w:rsidR="00C602F2" w:rsidRDefault="00C602F2" w:rsidP="00F81003"/>
    <w:sectPr w:rsidR="00C602F2" w:rsidSect="008C1696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9A" w:rsidRDefault="00E9369A" w:rsidP="00924E5B">
      <w:r>
        <w:separator/>
      </w:r>
    </w:p>
  </w:endnote>
  <w:endnote w:type="continuationSeparator" w:id="0">
    <w:p w:rsidR="00E9369A" w:rsidRDefault="00E9369A" w:rsidP="0092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87"/>
      <w:gridCol w:w="8880"/>
    </w:tblGrid>
    <w:tr w:rsidR="000269AB" w:rsidTr="00A91A8B">
      <w:tc>
        <w:tcPr>
          <w:tcW w:w="500" w:type="pct"/>
          <w:tcBorders>
            <w:top w:val="single" w:sz="4" w:space="0" w:color="548DD4" w:themeColor="text2" w:themeTint="99"/>
          </w:tcBorders>
          <w:shd w:val="clear" w:color="auto" w:fill="8DB3E2" w:themeFill="text2" w:themeFillTint="66"/>
        </w:tcPr>
        <w:p w:rsidR="000269AB" w:rsidRDefault="000269AB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7F2F3A" w:rsidRPr="007F2F3A">
              <w:rPr>
                <w:noProof/>
                <w:color w:val="FFFFFF" w:themeColor="background1"/>
              </w:rPr>
              <w:t>4</w:t>
            </w:r>
          </w:fldSimple>
        </w:p>
      </w:tc>
      <w:tc>
        <w:tcPr>
          <w:tcW w:w="4500" w:type="pct"/>
          <w:tcBorders>
            <w:top w:val="single" w:sz="4" w:space="0" w:color="548DD4" w:themeColor="text2" w:themeTint="99"/>
          </w:tcBorders>
        </w:tcPr>
        <w:p w:rsidR="000269AB" w:rsidRPr="00A91A8B" w:rsidRDefault="000269AB" w:rsidP="00C10E76">
          <w:pPr>
            <w:pStyle w:val="Footer"/>
          </w:pPr>
          <w:proofErr w:type="spellStart"/>
          <w:r>
            <w:t>Catwright</w:t>
          </w:r>
          <w:proofErr w:type="spellEnd"/>
          <w:r>
            <w:t xml:space="preserve"> i Wells (1997)</w:t>
          </w:r>
        </w:p>
      </w:tc>
    </w:tr>
  </w:tbl>
  <w:p w:rsidR="000269AB" w:rsidRDefault="000269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9A" w:rsidRDefault="00E9369A" w:rsidP="00924E5B">
      <w:r>
        <w:separator/>
      </w:r>
    </w:p>
  </w:footnote>
  <w:footnote w:type="continuationSeparator" w:id="0">
    <w:p w:rsidR="00E9369A" w:rsidRDefault="00E9369A" w:rsidP="00924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907"/>
      <w:gridCol w:w="2960"/>
    </w:tblGrid>
    <w:tr w:rsidR="000269AB" w:rsidTr="00724E6E">
      <w:tc>
        <w:tcPr>
          <w:tcW w:w="3500" w:type="pct"/>
          <w:tcBorders>
            <w:bottom w:val="single" w:sz="4" w:space="0" w:color="548DD4" w:themeColor="text2" w:themeTint="99"/>
          </w:tcBorders>
          <w:vAlign w:val="center"/>
        </w:tcPr>
        <w:p w:rsidR="000269AB" w:rsidRDefault="000269AB" w:rsidP="00724E6E">
          <w:pPr>
            <w:pStyle w:val="Header"/>
            <w:jc w:val="right"/>
            <w:rPr>
              <w:bCs/>
              <w:noProof/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</w:rPr>
            <w:t>[</w:t>
          </w:r>
          <w:sdt>
            <w:sdtPr>
              <w:rPr>
                <w:b/>
                <w:bCs/>
                <w:caps/>
              </w:rPr>
              <w:alias w:val="Naslov"/>
              <w:id w:val="77677295"/>
              <w:placeholder>
                <w:docPart w:val="AC36C13601DE4F94B7BAB7B6BFBEF3A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</w:rPr>
                <w:t>HRVATSKO UDRUŽENJE ZA BIHEVIORALNO-KOGNITIVNE TERAPIJE</w:t>
              </w:r>
            </w:sdtContent>
          </w:sdt>
          <w:r>
            <w:rPr>
              <w:b/>
              <w:bCs/>
              <w:color w:val="76923C" w:themeColor="accent3" w:themeShade="BF"/>
            </w:rPr>
            <w:t>]</w:t>
          </w:r>
        </w:p>
      </w:tc>
      <w:sdt>
        <w:sdtPr>
          <w:rPr>
            <w:color w:val="FFFFFF" w:themeColor="background1"/>
            <w:sz w:val="48"/>
            <w:szCs w:val="48"/>
          </w:rPr>
          <w:alias w:val="Datum"/>
          <w:id w:val="77677290"/>
          <w:placeholder>
            <w:docPart w:val="695ACA548A62471FB4EDC4546C73081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hr-HR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548DD4" w:themeColor="text2" w:themeTint="99"/>
              </w:tcBorders>
              <w:shd w:val="clear" w:color="auto" w:fill="8DB3E2" w:themeFill="text2" w:themeFillTint="66"/>
              <w:vAlign w:val="bottom"/>
            </w:tcPr>
            <w:p w:rsidR="000269AB" w:rsidRDefault="000269AB" w:rsidP="006E2414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sz w:val="48"/>
                  <w:szCs w:val="48"/>
                </w:rPr>
                <w:t>UM</w:t>
              </w:r>
              <w:r w:rsidR="007F2F3A">
                <w:rPr>
                  <w:color w:val="FFFFFF" w:themeColor="background1"/>
                  <w:sz w:val="48"/>
                  <w:szCs w:val="48"/>
                </w:rPr>
                <w:t>K</w:t>
              </w:r>
            </w:p>
          </w:tc>
        </w:sdtContent>
      </w:sdt>
    </w:tr>
  </w:tbl>
  <w:p w:rsidR="000269AB" w:rsidRDefault="000269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81003"/>
    <w:rsid w:val="000269AB"/>
    <w:rsid w:val="00051440"/>
    <w:rsid w:val="0009484B"/>
    <w:rsid w:val="000A7DA1"/>
    <w:rsid w:val="0027116D"/>
    <w:rsid w:val="002D141E"/>
    <w:rsid w:val="0030261E"/>
    <w:rsid w:val="00302D5D"/>
    <w:rsid w:val="003468C0"/>
    <w:rsid w:val="0038665C"/>
    <w:rsid w:val="00394839"/>
    <w:rsid w:val="00407B81"/>
    <w:rsid w:val="004C4997"/>
    <w:rsid w:val="006E2414"/>
    <w:rsid w:val="00724E6E"/>
    <w:rsid w:val="00730AE6"/>
    <w:rsid w:val="00731C19"/>
    <w:rsid w:val="00732BBA"/>
    <w:rsid w:val="007820B6"/>
    <w:rsid w:val="007D446D"/>
    <w:rsid w:val="007F2F3A"/>
    <w:rsid w:val="00827DA1"/>
    <w:rsid w:val="008C1696"/>
    <w:rsid w:val="00924E5B"/>
    <w:rsid w:val="00A91A8B"/>
    <w:rsid w:val="00A97302"/>
    <w:rsid w:val="00AA7CF2"/>
    <w:rsid w:val="00BA052E"/>
    <w:rsid w:val="00C10E76"/>
    <w:rsid w:val="00C602F2"/>
    <w:rsid w:val="00E106D5"/>
    <w:rsid w:val="00E15B44"/>
    <w:rsid w:val="00E9369A"/>
    <w:rsid w:val="00E97A7C"/>
    <w:rsid w:val="00F172DF"/>
    <w:rsid w:val="00F34C9B"/>
    <w:rsid w:val="00F81003"/>
    <w:rsid w:val="00F94152"/>
    <w:rsid w:val="00FA12AF"/>
    <w:rsid w:val="00FF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0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4E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5B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E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E5B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5B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36C13601DE4F94B7BAB7B6BFBE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6B1CD-38DE-40C0-923C-81847C60D776}"/>
      </w:docPartPr>
      <w:docPartBody>
        <w:p w:rsidR="00A954D4" w:rsidRDefault="00305CE5" w:rsidP="00305CE5">
          <w:pPr>
            <w:pStyle w:val="AC36C13601DE4F94B7BAB7B6BFBEF3A5"/>
          </w:pPr>
          <w:r>
            <w:rPr>
              <w:b/>
              <w:bCs/>
              <w:caps/>
              <w:sz w:val="24"/>
              <w:szCs w:val="24"/>
            </w:rPr>
            <w:t>Upišite naslov dokumenta</w:t>
          </w:r>
        </w:p>
      </w:docPartBody>
    </w:docPart>
    <w:docPart>
      <w:docPartPr>
        <w:name w:val="695ACA548A62471FB4EDC4546C73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AF30-3A84-4FBB-B432-2697BAA1BD3F}"/>
      </w:docPartPr>
      <w:docPartBody>
        <w:p w:rsidR="00A954D4" w:rsidRDefault="00305CE5" w:rsidP="00305CE5">
          <w:pPr>
            <w:pStyle w:val="695ACA548A62471FB4EDC4546C73081D"/>
          </w:pPr>
          <w:r>
            <w:rPr>
              <w:color w:val="FFFFFF" w:themeColor="background1"/>
            </w:rP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05CE5"/>
    <w:rsid w:val="00221F89"/>
    <w:rsid w:val="00305CE5"/>
    <w:rsid w:val="006E2BA3"/>
    <w:rsid w:val="00A954D4"/>
    <w:rsid w:val="00BE1E47"/>
    <w:rsid w:val="00CB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6C13601DE4F94B7BAB7B6BFBEF3A5">
    <w:name w:val="AC36C13601DE4F94B7BAB7B6BFBEF3A5"/>
    <w:rsid w:val="00305CE5"/>
  </w:style>
  <w:style w:type="paragraph" w:customStyle="1" w:styleId="695ACA548A62471FB4EDC4546C73081D">
    <w:name w:val="695ACA548A62471FB4EDC4546C73081D"/>
    <w:rsid w:val="00305CE5"/>
  </w:style>
  <w:style w:type="paragraph" w:customStyle="1" w:styleId="6DEBD3A3461A455DB701EA6B4DFBEA7E">
    <w:name w:val="6DEBD3A3461A455DB701EA6B4DFBEA7E"/>
    <w:rsid w:val="00305CE5"/>
  </w:style>
  <w:style w:type="paragraph" w:customStyle="1" w:styleId="657B40CA0A914373A309D2C3B7B2F516">
    <w:name w:val="657B40CA0A914373A309D2C3B7B2F516"/>
    <w:rsid w:val="00305C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UMK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HRVATSKO UDRUŽENJE ZA BIHEVIORALNO-KOGNITIVNE TERAPIJE</vt:lpstr>
    </vt:vector>
  </TitlesOfParts>
  <Company>HUBIKOT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HRVATSKO UDRUŽENJE ZA BIHEVIORALNO-KOGNITIVNE TERAPIJE</dc:title>
  <dc:subject/>
  <dc:creator>TAJNIŠTVO</dc:creator>
  <cp:keywords/>
  <dc:description/>
  <cp:lastModifiedBy>TAJNIŠTVO</cp:lastModifiedBy>
  <cp:revision>21</cp:revision>
  <cp:lastPrinted>2014-02-26T12:22:00Z</cp:lastPrinted>
  <dcterms:created xsi:type="dcterms:W3CDTF">2014-02-26T11:43:00Z</dcterms:created>
  <dcterms:modified xsi:type="dcterms:W3CDTF">2014-02-28T12:19:00Z</dcterms:modified>
</cp:coreProperties>
</file>