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12120" w14:textId="77777777" w:rsidR="00CC67B8" w:rsidRDefault="00B13887">
      <w:pPr>
        <w:rPr>
          <w:rFonts w:ascii="Arial" w:hAnsi="Arial" w:cs="Arial"/>
          <w:b/>
          <w:sz w:val="24"/>
        </w:rPr>
      </w:pPr>
      <w:bookmarkStart w:id="0" w:name="_GoBack"/>
      <w:bookmarkEnd w:id="0"/>
      <w:r w:rsidRPr="00B13887">
        <w:rPr>
          <w:rFonts w:ascii="Arial" w:hAnsi="Arial" w:cs="Arial"/>
          <w:b/>
          <w:sz w:val="24"/>
        </w:rPr>
        <w:t xml:space="preserve">Psihoedukacija – Generalizirani anksiozni poremećaj </w:t>
      </w:r>
    </w:p>
    <w:p w14:paraId="6EA09546" w14:textId="77777777" w:rsidR="00B13887" w:rsidRDefault="00B13887">
      <w:pPr>
        <w:rPr>
          <w:rFonts w:ascii="Arial" w:hAnsi="Arial" w:cs="Arial"/>
          <w:b/>
        </w:rPr>
      </w:pPr>
      <w:r>
        <w:rPr>
          <w:rFonts w:ascii="Arial" w:hAnsi="Arial" w:cs="Arial"/>
          <w:b/>
        </w:rPr>
        <w:t xml:space="preserve">Što je GAP? </w:t>
      </w:r>
    </w:p>
    <w:p w14:paraId="218B97AA" w14:textId="17CCE494" w:rsidR="00C9170E" w:rsidRPr="00C9170E" w:rsidRDefault="00C9170E" w:rsidP="00C9170E">
      <w:pPr>
        <w:jc w:val="both"/>
        <w:rPr>
          <w:rFonts w:ascii="Arial" w:hAnsi="Arial" w:cs="Arial"/>
        </w:rPr>
      </w:pPr>
      <w:r>
        <w:rPr>
          <w:rFonts w:ascii="Arial" w:hAnsi="Arial" w:cs="Arial"/>
        </w:rPr>
        <w:t>GAP (skraćenica za generalizirani anksiozni poremećaj) je poremećaj koji</w:t>
      </w:r>
      <w:r w:rsidR="00B2486A">
        <w:rPr>
          <w:rFonts w:ascii="Arial" w:hAnsi="Arial" w:cs="Arial"/>
        </w:rPr>
        <w:t xml:space="preserve"> je</w:t>
      </w:r>
      <w:r>
        <w:rPr>
          <w:rFonts w:ascii="Arial" w:hAnsi="Arial" w:cs="Arial"/>
        </w:rPr>
        <w:t xml:space="preserve"> često poznat kao poremećaj </w:t>
      </w:r>
      <w:r w:rsidR="00162C2A">
        <w:rPr>
          <w:rFonts w:ascii="Arial" w:hAnsi="Arial" w:cs="Arial"/>
        </w:rPr>
        <w:t xml:space="preserve">prekomjernog </w:t>
      </w:r>
      <w:r>
        <w:rPr>
          <w:rFonts w:ascii="Arial" w:hAnsi="Arial" w:cs="Arial"/>
        </w:rPr>
        <w:t xml:space="preserve">brinjenja. Iako postoje poremećaji kod kojih ljudi brinu </w:t>
      </w:r>
      <w:r w:rsidR="008C666E">
        <w:rPr>
          <w:rFonts w:ascii="Arial" w:hAnsi="Arial" w:cs="Arial"/>
        </w:rPr>
        <w:t>samo o određenim stvarima</w:t>
      </w:r>
      <w:r>
        <w:rPr>
          <w:rFonts w:ascii="Arial" w:hAnsi="Arial" w:cs="Arial"/>
        </w:rPr>
        <w:t xml:space="preserve"> (npr. strah od sramoćenja u socijalnim situacijama, strah od visina, strah od zaraze), kada je u pitanju GAP, ljudi dnevno brinu </w:t>
      </w:r>
      <w:r w:rsidR="008C666E">
        <w:rPr>
          <w:rFonts w:ascii="Arial" w:hAnsi="Arial" w:cs="Arial"/>
        </w:rPr>
        <w:t>većem broju različitih problema</w:t>
      </w:r>
      <w:r>
        <w:rPr>
          <w:rFonts w:ascii="Arial" w:hAnsi="Arial" w:cs="Arial"/>
        </w:rPr>
        <w:t>– novcu, zdravlju, odnosima, sigurnosti, uspjehu i dr. Osim što brinu o tome, osob</w:t>
      </w:r>
      <w:r w:rsidR="00D81152">
        <w:rPr>
          <w:rFonts w:ascii="Arial" w:hAnsi="Arial" w:cs="Arial"/>
        </w:rPr>
        <w:t>e</w:t>
      </w:r>
      <w:r>
        <w:rPr>
          <w:rFonts w:ascii="Arial" w:hAnsi="Arial" w:cs="Arial"/>
        </w:rPr>
        <w:t xml:space="preserve"> koje pate od GAP-a također brinu o tome da nemaju kontrolu nad svojim brinjenjem i da previše brinu. </w:t>
      </w:r>
      <w:r w:rsidR="00162C2A">
        <w:rPr>
          <w:rFonts w:ascii="Arial" w:hAnsi="Arial" w:cs="Arial"/>
        </w:rPr>
        <w:t>Dodatno</w:t>
      </w:r>
      <w:r>
        <w:rPr>
          <w:rFonts w:ascii="Arial" w:hAnsi="Arial" w:cs="Arial"/>
        </w:rPr>
        <w:t>, osobe s GAP-om često imaju tjelesne simtpome kao što je prekomjerno znojenje, osjećaj nemira, lupanje srca, gubitak daha te te</w:t>
      </w:r>
      <w:r w:rsidR="00162C2A">
        <w:rPr>
          <w:rFonts w:ascii="Arial" w:hAnsi="Arial" w:cs="Arial"/>
        </w:rPr>
        <w:t xml:space="preserve">škoće sa spavanjem. Teško im je </w:t>
      </w:r>
      <w:r>
        <w:rPr>
          <w:rFonts w:ascii="Arial" w:hAnsi="Arial" w:cs="Arial"/>
        </w:rPr>
        <w:t>opustiti</w:t>
      </w:r>
      <w:r w:rsidR="00162C2A">
        <w:rPr>
          <w:rFonts w:ascii="Arial" w:hAnsi="Arial" w:cs="Arial"/>
        </w:rPr>
        <w:t xml:space="preserve"> se</w:t>
      </w:r>
      <w:r>
        <w:rPr>
          <w:rFonts w:ascii="Arial" w:hAnsi="Arial" w:cs="Arial"/>
        </w:rPr>
        <w:t xml:space="preserve"> i obično za sebe kažu kako brinu cijeli svoj život.</w:t>
      </w:r>
      <w:r w:rsidR="00D4247F">
        <w:rPr>
          <w:rFonts w:ascii="Arial" w:hAnsi="Arial" w:cs="Arial"/>
        </w:rPr>
        <w:t xml:space="preserve"> </w:t>
      </w:r>
    </w:p>
    <w:p w14:paraId="03462AB4" w14:textId="77777777" w:rsidR="00C9170E" w:rsidRDefault="00C9170E" w:rsidP="00C9170E">
      <w:pPr>
        <w:jc w:val="both"/>
        <w:rPr>
          <w:rFonts w:ascii="Arial" w:hAnsi="Arial" w:cs="Arial"/>
          <w:b/>
        </w:rPr>
      </w:pPr>
      <w:r w:rsidRPr="00EA2127">
        <w:rPr>
          <w:rFonts w:ascii="Arial" w:hAnsi="Arial" w:cs="Arial"/>
          <w:b/>
        </w:rPr>
        <w:t xml:space="preserve">Zašto brinete? </w:t>
      </w:r>
    </w:p>
    <w:p w14:paraId="35E0FBFB" w14:textId="77777777" w:rsidR="00EA2127" w:rsidRDefault="00EA2127" w:rsidP="00C9170E">
      <w:pPr>
        <w:jc w:val="both"/>
        <w:rPr>
          <w:rFonts w:ascii="Arial" w:hAnsi="Arial" w:cs="Arial"/>
        </w:rPr>
      </w:pPr>
      <w:r>
        <w:rPr>
          <w:rFonts w:ascii="Arial" w:hAnsi="Arial" w:cs="Arial"/>
        </w:rPr>
        <w:t>Mnoge osobe s GAP-om imaju beskonačan tok briga koji počinje sa „Što ako?“ Primjer ovakve misli je „Što ako gubim kontrolu?“ Također, osobe s GAP-om mogu brinuti o tome što brinu – na primjer – „Moje brige su izvan kontrole, poludjet ću.“ S jedne strane, brige vam smetaju – otežavaju vam san, pojačavaju nemir i teško vam je izbaciti te misli van glave.</w:t>
      </w:r>
      <w:r w:rsidR="00D4247F">
        <w:rPr>
          <w:rFonts w:ascii="Arial" w:hAnsi="Arial" w:cs="Arial"/>
        </w:rPr>
        <w:t xml:space="preserve"> No s</w:t>
      </w:r>
      <w:r>
        <w:rPr>
          <w:rFonts w:ascii="Arial" w:hAnsi="Arial" w:cs="Arial"/>
        </w:rPr>
        <w:t xml:space="preserve"> druge strane, brinjenje za vas ima smisla. Na primjer, možda imate jednu od sljedećih misli o vašim brigama: </w:t>
      </w:r>
      <w:r>
        <w:rPr>
          <w:rFonts w:ascii="Arial" w:hAnsi="Arial" w:cs="Arial"/>
        </w:rPr>
        <w:br/>
        <w:t xml:space="preserve">„Ako brinem, naći ću rješenje.“ </w:t>
      </w:r>
    </w:p>
    <w:p w14:paraId="132F95B2" w14:textId="77777777" w:rsidR="00EA2127" w:rsidRDefault="00EA2127" w:rsidP="00C9170E">
      <w:pPr>
        <w:jc w:val="both"/>
        <w:rPr>
          <w:rFonts w:ascii="Arial" w:hAnsi="Arial" w:cs="Arial"/>
        </w:rPr>
      </w:pPr>
      <w:r>
        <w:rPr>
          <w:rFonts w:ascii="Arial" w:hAnsi="Arial" w:cs="Arial"/>
        </w:rPr>
        <w:t xml:space="preserve">„Ne želim previdjeti bilo kakve rizike.“ </w:t>
      </w:r>
    </w:p>
    <w:p w14:paraId="238E790D" w14:textId="77777777" w:rsidR="00EA2127" w:rsidRDefault="00EA2127" w:rsidP="00C9170E">
      <w:pPr>
        <w:jc w:val="both"/>
        <w:rPr>
          <w:rFonts w:ascii="Arial" w:hAnsi="Arial" w:cs="Arial"/>
        </w:rPr>
      </w:pPr>
      <w:r>
        <w:rPr>
          <w:rFonts w:ascii="Arial" w:hAnsi="Arial" w:cs="Arial"/>
        </w:rPr>
        <w:t xml:space="preserve">„Ako dulje razmišljam o tome, možda ću pronaći rješenje za svoj problem.“ </w:t>
      </w:r>
    </w:p>
    <w:p w14:paraId="2BC6A1B8" w14:textId="77777777" w:rsidR="00EA2127" w:rsidRDefault="00EA2127" w:rsidP="00C9170E">
      <w:pPr>
        <w:jc w:val="both"/>
        <w:rPr>
          <w:rFonts w:ascii="Arial" w:hAnsi="Arial" w:cs="Arial"/>
        </w:rPr>
      </w:pPr>
      <w:r>
        <w:rPr>
          <w:rFonts w:ascii="Arial" w:hAnsi="Arial" w:cs="Arial"/>
        </w:rPr>
        <w:t xml:space="preserve">„Ne želim da mi se desi išta neočekivano.“ </w:t>
      </w:r>
    </w:p>
    <w:p w14:paraId="7E36D9F2" w14:textId="77777777" w:rsidR="00EA2127" w:rsidRDefault="00EA2127" w:rsidP="00C9170E">
      <w:pPr>
        <w:jc w:val="both"/>
        <w:rPr>
          <w:rFonts w:ascii="Arial" w:hAnsi="Arial" w:cs="Arial"/>
        </w:rPr>
      </w:pPr>
      <w:r>
        <w:rPr>
          <w:rFonts w:ascii="Arial" w:hAnsi="Arial" w:cs="Arial"/>
        </w:rPr>
        <w:t xml:space="preserve">„Ako brinem, odgovoran sam.“ </w:t>
      </w:r>
    </w:p>
    <w:p w14:paraId="19540B68" w14:textId="10ACBBE7" w:rsidR="008511B0" w:rsidRDefault="00EA2127" w:rsidP="00C9170E">
      <w:pPr>
        <w:jc w:val="both"/>
        <w:rPr>
          <w:rFonts w:ascii="Arial" w:hAnsi="Arial" w:cs="Arial"/>
        </w:rPr>
      </w:pPr>
      <w:r>
        <w:rPr>
          <w:rFonts w:ascii="Arial" w:hAnsi="Arial" w:cs="Arial"/>
        </w:rPr>
        <w:t>U jednu ruku, teško vam je oduprijeti se b</w:t>
      </w:r>
      <w:r w:rsidR="004540DB">
        <w:rPr>
          <w:rFonts w:ascii="Arial" w:hAnsi="Arial" w:cs="Arial"/>
        </w:rPr>
        <w:t>rigama</w:t>
      </w:r>
      <w:r>
        <w:rPr>
          <w:rFonts w:ascii="Arial" w:hAnsi="Arial" w:cs="Arial"/>
        </w:rPr>
        <w:t xml:space="preserve">, jer su </w:t>
      </w:r>
      <w:r w:rsidR="004540DB">
        <w:rPr>
          <w:rFonts w:ascii="Arial" w:hAnsi="Arial" w:cs="Arial"/>
        </w:rPr>
        <w:t>brige za vas korisne</w:t>
      </w:r>
      <w:r>
        <w:rPr>
          <w:rFonts w:ascii="Arial" w:hAnsi="Arial" w:cs="Arial"/>
        </w:rPr>
        <w:t>. Briga je za vas strategija pomoću koje se nosite s nesigurnošću</w:t>
      </w:r>
      <w:r w:rsidR="004540DB">
        <w:rPr>
          <w:rFonts w:ascii="Arial" w:hAnsi="Arial" w:cs="Arial"/>
        </w:rPr>
        <w:t xml:space="preserve"> </w:t>
      </w:r>
      <w:r>
        <w:rPr>
          <w:rFonts w:ascii="Arial" w:hAnsi="Arial" w:cs="Arial"/>
        </w:rPr>
        <w:t xml:space="preserve">i potencijalnim problemima. </w:t>
      </w:r>
      <w:r w:rsidR="004540DB">
        <w:rPr>
          <w:rFonts w:ascii="Arial" w:hAnsi="Arial" w:cs="Arial"/>
        </w:rPr>
        <w:t xml:space="preserve">Iako vas te iste brige uznemiruju, s druge strane vas jednako tako uznemiruje i osjećaj da nemate kontrolu nad stvarima koje vam se događaju. </w:t>
      </w:r>
      <w:r w:rsidR="008C666E">
        <w:rPr>
          <w:rFonts w:ascii="Arial" w:hAnsi="Arial" w:cs="Arial"/>
        </w:rPr>
        <w:t xml:space="preserve">U </w:t>
      </w:r>
      <w:r w:rsidR="007C1385">
        <w:rPr>
          <w:rFonts w:ascii="Arial" w:hAnsi="Arial" w:cs="Arial"/>
        </w:rPr>
        <w:t xml:space="preserve">takvim situacijama, uvjereni ste </w:t>
      </w:r>
      <w:r w:rsidR="004540DB">
        <w:rPr>
          <w:rFonts w:ascii="Arial" w:hAnsi="Arial" w:cs="Arial"/>
        </w:rPr>
        <w:t xml:space="preserve">da morate biti izrazito sigurni da vam se ništa loše neće desiti jer se u protivnom nećete moći nositi sa situacijom. </w:t>
      </w:r>
      <w:r w:rsidR="007C1385">
        <w:rPr>
          <w:rFonts w:ascii="Arial" w:hAnsi="Arial" w:cs="Arial"/>
        </w:rPr>
        <w:t xml:space="preserve">Kao rezultat toga, nastavljate brinuti kako biste si pojačali osjećaj sigurnosti. </w:t>
      </w:r>
    </w:p>
    <w:p w14:paraId="769941EA" w14:textId="77777777" w:rsidR="004540DB" w:rsidRDefault="007C1385" w:rsidP="00C9170E">
      <w:pPr>
        <w:jc w:val="both"/>
        <w:rPr>
          <w:rFonts w:ascii="Arial" w:hAnsi="Arial" w:cs="Arial"/>
        </w:rPr>
      </w:pPr>
      <w:r>
        <w:rPr>
          <w:rFonts w:ascii="Arial" w:hAnsi="Arial" w:cs="Arial"/>
        </w:rPr>
        <w:t xml:space="preserve">Problem leži u tome što nikada ne možete biti sto posto sigurni. </w:t>
      </w:r>
      <w:r w:rsidR="008511B0">
        <w:rPr>
          <w:rFonts w:ascii="Arial" w:hAnsi="Arial" w:cs="Arial"/>
        </w:rPr>
        <w:t>Osim toga, moguće je da u procesu brinjenja prikupljate krive informacije, usmjeravate pažnju samo na najgore ishode i pretpostavlja</w:t>
      </w:r>
      <w:r w:rsidR="00162C2A">
        <w:rPr>
          <w:rFonts w:ascii="Arial" w:hAnsi="Arial" w:cs="Arial"/>
        </w:rPr>
        <w:t>te</w:t>
      </w:r>
      <w:r w:rsidR="008511B0">
        <w:rPr>
          <w:rFonts w:ascii="Arial" w:hAnsi="Arial" w:cs="Arial"/>
        </w:rPr>
        <w:t xml:space="preserve"> da je svaka situacija opasnija nego što stvarno je. Stoga je vaša briga „rješenje“ koje vam zapravo stvara problem. Umjesto da vam pojača osjećaj sigurnosti, briga vam samo pojačava osjećaj nesigurnosti. Umjesto da brigom rješite problem, briga vam samo povećava broj problema koje biste trebali riješiti. </w:t>
      </w:r>
    </w:p>
    <w:p w14:paraId="48465D3D" w14:textId="092023C7" w:rsidR="008511B0" w:rsidRDefault="004540DB" w:rsidP="00C9170E">
      <w:pPr>
        <w:jc w:val="both"/>
        <w:rPr>
          <w:rFonts w:ascii="Arial" w:hAnsi="Arial" w:cs="Arial"/>
        </w:rPr>
      </w:pPr>
      <w:r>
        <w:rPr>
          <w:rFonts w:ascii="Arial" w:hAnsi="Arial" w:cs="Arial"/>
        </w:rPr>
        <w:t xml:space="preserve">Na primjer, nekonstruktivna briga o kojoj možete brinuti je da ćete u vožnji iznad mosta izgubiti kontrolu nad autom i sletit s mosta. Kako biste bili sigurni da se to neće desiti ulažete napore da prevenirate potencijalne </w:t>
      </w:r>
      <w:r w:rsidR="003417C0">
        <w:rPr>
          <w:rFonts w:ascii="Arial" w:hAnsi="Arial" w:cs="Arial"/>
        </w:rPr>
        <w:t>„</w:t>
      </w:r>
      <w:r>
        <w:rPr>
          <w:rFonts w:ascii="Arial" w:hAnsi="Arial" w:cs="Arial"/>
        </w:rPr>
        <w:t>probleme</w:t>
      </w:r>
      <w:r w:rsidR="003417C0">
        <w:rPr>
          <w:rFonts w:ascii="Arial" w:hAnsi="Arial" w:cs="Arial"/>
        </w:rPr>
        <w:t>“</w:t>
      </w:r>
      <w:r>
        <w:rPr>
          <w:rFonts w:ascii="Arial" w:hAnsi="Arial" w:cs="Arial"/>
        </w:rPr>
        <w:t xml:space="preserve"> koji zapravo ne postoje – izbjegavate mostove, nastojite imati pratnju uvijek tijekom vožnje, gasite radio kako vas </w:t>
      </w:r>
      <w:r w:rsidR="003417C0">
        <w:rPr>
          <w:rFonts w:ascii="Arial" w:hAnsi="Arial" w:cs="Arial"/>
        </w:rPr>
        <w:t xml:space="preserve">ne bi bilo kakav zvuk ometao tijekom vožnje, </w:t>
      </w:r>
      <w:r>
        <w:rPr>
          <w:rFonts w:ascii="Arial" w:hAnsi="Arial" w:cs="Arial"/>
        </w:rPr>
        <w:t xml:space="preserve"> vozite sporije i uvijek prije vožnje provjeravate pritisak u gumama. S tim novim problemima</w:t>
      </w:r>
      <w:r w:rsidR="003417C0">
        <w:rPr>
          <w:rFonts w:ascii="Arial" w:hAnsi="Arial" w:cs="Arial"/>
        </w:rPr>
        <w:t xml:space="preserve"> i rješenjima</w:t>
      </w:r>
      <w:r>
        <w:rPr>
          <w:rFonts w:ascii="Arial" w:hAnsi="Arial" w:cs="Arial"/>
        </w:rPr>
        <w:t xml:space="preserve"> paradoksalno zapravo samim sebi stvarate još veći osjećaj nelagode i nesigurnosti. </w:t>
      </w:r>
    </w:p>
    <w:p w14:paraId="27CC7E18" w14:textId="77777777" w:rsidR="008511B0" w:rsidRDefault="008511B0" w:rsidP="00C9170E">
      <w:pPr>
        <w:jc w:val="both"/>
        <w:rPr>
          <w:rFonts w:ascii="Arial" w:hAnsi="Arial" w:cs="Arial"/>
        </w:rPr>
      </w:pPr>
    </w:p>
    <w:p w14:paraId="6B0E31E3" w14:textId="3109411E" w:rsidR="00162C2A" w:rsidRDefault="008C666E" w:rsidP="00C9170E">
      <w:pPr>
        <w:jc w:val="both"/>
        <w:rPr>
          <w:rFonts w:ascii="Arial" w:hAnsi="Arial" w:cs="Arial"/>
          <w:b/>
        </w:rPr>
      </w:pPr>
      <w:r>
        <w:rPr>
          <w:rFonts w:ascii="Arial" w:hAnsi="Arial" w:cs="Arial"/>
          <w:b/>
        </w:rPr>
        <w:lastRenderedPageBreak/>
        <w:t>Što je često prisutno u mišljenju i ponašanju osoba s GAP-om?</w:t>
      </w:r>
    </w:p>
    <w:p w14:paraId="1A9CC322" w14:textId="0AED439E" w:rsidR="00FF5F06" w:rsidRPr="00FF5F06" w:rsidRDefault="00FF5F06" w:rsidP="00FF5F06">
      <w:pPr>
        <w:pStyle w:val="ListParagraph"/>
        <w:numPr>
          <w:ilvl w:val="0"/>
          <w:numId w:val="2"/>
        </w:numPr>
        <w:jc w:val="both"/>
        <w:rPr>
          <w:rFonts w:ascii="Arial" w:hAnsi="Arial" w:cs="Arial"/>
          <w:b/>
        </w:rPr>
      </w:pPr>
      <w:r>
        <w:rPr>
          <w:rFonts w:ascii="Arial" w:hAnsi="Arial" w:cs="Arial"/>
          <w:b/>
        </w:rPr>
        <w:t>Neprihvaćan</w:t>
      </w:r>
      <w:r w:rsidR="008C666E">
        <w:rPr>
          <w:rFonts w:ascii="Arial" w:hAnsi="Arial" w:cs="Arial"/>
          <w:b/>
        </w:rPr>
        <w:t>je</w:t>
      </w:r>
      <w:r>
        <w:rPr>
          <w:rFonts w:ascii="Arial" w:hAnsi="Arial" w:cs="Arial"/>
          <w:b/>
        </w:rPr>
        <w:t xml:space="preserve"> nesigurnosti i rizika </w:t>
      </w:r>
      <w:r>
        <w:rPr>
          <w:rFonts w:ascii="Arial" w:hAnsi="Arial" w:cs="Arial"/>
        </w:rPr>
        <w:t xml:space="preserve">– tražite rješenja kako bi umanjili svoju tjeskobu, no zapravo kada pronađete „savršeno rješenje“ za svoj problem, prije ili kasnije uviđate da </w:t>
      </w:r>
      <w:r w:rsidR="00714E5D">
        <w:rPr>
          <w:rFonts w:ascii="Arial" w:hAnsi="Arial" w:cs="Arial"/>
        </w:rPr>
        <w:t>n</w:t>
      </w:r>
      <w:r>
        <w:rPr>
          <w:rFonts w:ascii="Arial" w:hAnsi="Arial" w:cs="Arial"/>
        </w:rPr>
        <w:t xml:space="preserve">i to rješenje nije savršeno. Daljnje traženje sigurnosti samo izaziva još više nelagode. </w:t>
      </w:r>
    </w:p>
    <w:p w14:paraId="0AF6B7F6" w14:textId="77777777" w:rsidR="00FF5F06" w:rsidRDefault="00FF5F06" w:rsidP="00FF5F06">
      <w:pPr>
        <w:pStyle w:val="ListParagraph"/>
        <w:numPr>
          <w:ilvl w:val="0"/>
          <w:numId w:val="2"/>
        </w:numPr>
        <w:jc w:val="both"/>
        <w:rPr>
          <w:rFonts w:ascii="Arial" w:hAnsi="Arial" w:cs="Arial"/>
          <w:b/>
        </w:rPr>
      </w:pPr>
      <w:r>
        <w:rPr>
          <w:rFonts w:ascii="Arial" w:hAnsi="Arial" w:cs="Arial"/>
          <w:b/>
        </w:rPr>
        <w:t xml:space="preserve">Precjenjivanje rizika u situacijama </w:t>
      </w:r>
      <w:r>
        <w:rPr>
          <w:rFonts w:ascii="Arial" w:hAnsi="Arial" w:cs="Arial"/>
        </w:rPr>
        <w:t xml:space="preserve">– često usmjeravanje na negativne ishode vodi prema precjenjivanju rizika u situacijama, a ne realnom izračunavanju rizika za neku opasnost. </w:t>
      </w:r>
    </w:p>
    <w:p w14:paraId="35FC0C38" w14:textId="77777777" w:rsidR="00FF5F06" w:rsidRDefault="00FF5F06" w:rsidP="00FF5F06">
      <w:pPr>
        <w:pStyle w:val="ListParagraph"/>
        <w:numPr>
          <w:ilvl w:val="0"/>
          <w:numId w:val="2"/>
        </w:numPr>
        <w:jc w:val="both"/>
        <w:rPr>
          <w:rFonts w:ascii="Arial" w:hAnsi="Arial" w:cs="Arial"/>
          <w:b/>
        </w:rPr>
      </w:pPr>
      <w:r>
        <w:rPr>
          <w:rFonts w:ascii="Arial" w:hAnsi="Arial" w:cs="Arial"/>
          <w:b/>
        </w:rPr>
        <w:t xml:space="preserve">Prevelika usmjerenost na negativne informacije, a premala na pozitivne </w:t>
      </w:r>
    </w:p>
    <w:p w14:paraId="216D8E7F" w14:textId="53E90863" w:rsidR="00FF5F06" w:rsidRDefault="00FF5F06" w:rsidP="00FF5F06">
      <w:pPr>
        <w:pStyle w:val="ListParagraph"/>
        <w:numPr>
          <w:ilvl w:val="0"/>
          <w:numId w:val="2"/>
        </w:numPr>
        <w:jc w:val="both"/>
        <w:rPr>
          <w:rFonts w:ascii="Arial" w:hAnsi="Arial" w:cs="Arial"/>
          <w:b/>
        </w:rPr>
      </w:pPr>
      <w:r>
        <w:rPr>
          <w:rFonts w:ascii="Arial" w:hAnsi="Arial" w:cs="Arial"/>
          <w:b/>
        </w:rPr>
        <w:t xml:space="preserve">Izbjegavanje suočavanja s neugodnim situacijama </w:t>
      </w:r>
      <w:r>
        <w:rPr>
          <w:rFonts w:ascii="Arial" w:hAnsi="Arial" w:cs="Arial"/>
        </w:rPr>
        <w:t xml:space="preserve">– tražeći bolja rješenja i brinući o nesigurnosti, osobe s GAP-om se često ne izlažu situacijama </w:t>
      </w:r>
      <w:r w:rsidR="00714E5D">
        <w:rPr>
          <w:rFonts w:ascii="Arial" w:hAnsi="Arial" w:cs="Arial"/>
        </w:rPr>
        <w:t xml:space="preserve">u kojima </w:t>
      </w:r>
      <w:r>
        <w:rPr>
          <w:rFonts w:ascii="Arial" w:hAnsi="Arial" w:cs="Arial"/>
        </w:rPr>
        <w:t xml:space="preserve">bi  mogle </w:t>
      </w:r>
      <w:r w:rsidR="00714E5D">
        <w:rPr>
          <w:rFonts w:ascii="Arial" w:hAnsi="Arial" w:cs="Arial"/>
        </w:rPr>
        <w:t xml:space="preserve">doživjeti </w:t>
      </w:r>
      <w:r>
        <w:rPr>
          <w:rFonts w:ascii="Arial" w:hAnsi="Arial" w:cs="Arial"/>
        </w:rPr>
        <w:t xml:space="preserve">da situacija nije toliko opasno koliko oni procjenjuju da je. </w:t>
      </w:r>
      <w:r w:rsidR="004720BD">
        <w:rPr>
          <w:rFonts w:ascii="Arial" w:hAnsi="Arial" w:cs="Arial"/>
        </w:rPr>
        <w:t xml:space="preserve">Umjesto toga, koriste niz sigurnosnih ponašanja kako bi prevenirali potencijalnu opasnost kao u Tablici 1. </w:t>
      </w:r>
    </w:p>
    <w:p w14:paraId="030062ED" w14:textId="6B12A306" w:rsidR="00FF5F06" w:rsidRPr="00FF5F06" w:rsidRDefault="00FF5F06" w:rsidP="00FF5F06">
      <w:pPr>
        <w:pStyle w:val="ListParagraph"/>
        <w:numPr>
          <w:ilvl w:val="0"/>
          <w:numId w:val="2"/>
        </w:numPr>
        <w:jc w:val="both"/>
        <w:rPr>
          <w:rFonts w:ascii="Arial" w:hAnsi="Arial" w:cs="Arial"/>
          <w:b/>
        </w:rPr>
      </w:pPr>
      <w:r>
        <w:rPr>
          <w:rFonts w:ascii="Arial" w:hAnsi="Arial" w:cs="Arial"/>
          <w:b/>
        </w:rPr>
        <w:t xml:space="preserve">Ruminiranje </w:t>
      </w:r>
      <w:r>
        <w:rPr>
          <w:rFonts w:ascii="Arial" w:hAnsi="Arial" w:cs="Arial"/>
        </w:rPr>
        <w:t xml:space="preserve">– često puta razmišljate o sadašnjim ili prošlim situacijama kada ste se našli u sličnim </w:t>
      </w:r>
      <w:r w:rsidR="008C666E">
        <w:rPr>
          <w:rFonts w:ascii="Arial" w:hAnsi="Arial" w:cs="Arial"/>
        </w:rPr>
        <w:t>problemima</w:t>
      </w:r>
      <w:r>
        <w:rPr>
          <w:rFonts w:ascii="Arial" w:hAnsi="Arial" w:cs="Arial"/>
        </w:rPr>
        <w:t>. Možda imate pretpostavku da ćete tako pronaći rješenje koje tada niste imali. No često puta ruminiranje samo pobuđuje neugodne emocije i čini vas još više tjeskobnima.</w:t>
      </w:r>
    </w:p>
    <w:p w14:paraId="40DFC7D5" w14:textId="77777777" w:rsidR="004720BD" w:rsidRDefault="003661EB" w:rsidP="00C9170E">
      <w:pPr>
        <w:jc w:val="both"/>
        <w:rPr>
          <w:rFonts w:ascii="Arial" w:hAnsi="Arial" w:cs="Arial"/>
          <w:b/>
        </w:rPr>
      </w:pPr>
      <w:r w:rsidRPr="003661EB">
        <w:rPr>
          <w:rFonts w:ascii="Arial" w:hAnsi="Arial" w:cs="Arial"/>
          <w:b/>
        </w:rPr>
        <w:t xml:space="preserve"> </w:t>
      </w:r>
    </w:p>
    <w:p w14:paraId="640216E3" w14:textId="77777777" w:rsidR="004720BD" w:rsidRDefault="004720BD" w:rsidP="00C9170E">
      <w:pPr>
        <w:jc w:val="both"/>
        <w:rPr>
          <w:rFonts w:ascii="Arial" w:hAnsi="Arial" w:cs="Arial"/>
          <w:b/>
        </w:rPr>
      </w:pPr>
      <w:r>
        <w:rPr>
          <w:rFonts w:ascii="Arial" w:hAnsi="Arial" w:cs="Arial"/>
          <w:b/>
        </w:rPr>
        <w:t>Što vam može pomoći smanjiti simptome GAP</w:t>
      </w:r>
      <w:r w:rsidR="00D136C8">
        <w:rPr>
          <w:rFonts w:ascii="Arial" w:hAnsi="Arial" w:cs="Arial"/>
          <w:b/>
        </w:rPr>
        <w:t>-a</w:t>
      </w:r>
      <w:r>
        <w:rPr>
          <w:rFonts w:ascii="Arial" w:hAnsi="Arial" w:cs="Arial"/>
          <w:b/>
        </w:rPr>
        <w:t xml:space="preserve">? </w:t>
      </w:r>
    </w:p>
    <w:p w14:paraId="3F34F182" w14:textId="77777777" w:rsidR="00083DA1" w:rsidRDefault="004720BD" w:rsidP="00C9170E">
      <w:pPr>
        <w:jc w:val="both"/>
        <w:rPr>
          <w:rFonts w:ascii="Arial" w:hAnsi="Arial" w:cs="Arial"/>
        </w:rPr>
      </w:pPr>
      <w:r>
        <w:rPr>
          <w:rFonts w:ascii="Arial" w:hAnsi="Arial" w:cs="Arial"/>
        </w:rPr>
        <w:t xml:space="preserve">U kognitivno-bihevioralnoj terapiji koriste se različite tehnike koje služe smanjivanju tjeskobe. </w:t>
      </w:r>
      <w:r w:rsidR="00D136C8">
        <w:rPr>
          <w:rFonts w:ascii="Arial" w:hAnsi="Arial" w:cs="Arial"/>
        </w:rPr>
        <w:t>S lijekovima ili bez</w:t>
      </w:r>
      <w:r>
        <w:rPr>
          <w:rFonts w:ascii="Arial" w:hAnsi="Arial" w:cs="Arial"/>
        </w:rPr>
        <w:t>, mnoge od ovih tehnika</w:t>
      </w:r>
      <w:r w:rsidR="00D136C8">
        <w:rPr>
          <w:rFonts w:ascii="Arial" w:hAnsi="Arial" w:cs="Arial"/>
        </w:rPr>
        <w:t xml:space="preserve"> pomažu osobama</w:t>
      </w:r>
      <w:r>
        <w:rPr>
          <w:rFonts w:ascii="Arial" w:hAnsi="Arial" w:cs="Arial"/>
        </w:rPr>
        <w:t xml:space="preserve"> ne samo smanjiti stupanj tjeskobe, već i kvalitetnije brinuti. Među tim tehnikama su: </w:t>
      </w:r>
    </w:p>
    <w:p w14:paraId="6D21E968" w14:textId="77777777" w:rsidR="00D136C8" w:rsidRDefault="004720BD" w:rsidP="00D136C8">
      <w:pPr>
        <w:pStyle w:val="ListParagraph"/>
        <w:numPr>
          <w:ilvl w:val="0"/>
          <w:numId w:val="3"/>
        </w:numPr>
        <w:jc w:val="both"/>
        <w:rPr>
          <w:rFonts w:ascii="Arial" w:hAnsi="Arial" w:cs="Arial"/>
        </w:rPr>
      </w:pPr>
      <w:r w:rsidRPr="00D136C8">
        <w:rPr>
          <w:rFonts w:ascii="Arial" w:hAnsi="Arial" w:cs="Arial"/>
          <w:b/>
        </w:rPr>
        <w:t>Tehnike opuštanja</w:t>
      </w:r>
      <w:r w:rsidRPr="00D136C8">
        <w:rPr>
          <w:rFonts w:ascii="Arial" w:hAnsi="Arial" w:cs="Arial"/>
        </w:rPr>
        <w:t xml:space="preserve">: </w:t>
      </w:r>
      <w:r w:rsidR="00D136C8" w:rsidRPr="00D136C8">
        <w:rPr>
          <w:rFonts w:ascii="Arial" w:hAnsi="Arial" w:cs="Arial"/>
        </w:rPr>
        <w:t>vježbe disanja, progresivna mišićna relaksacija te vježbe usred</w:t>
      </w:r>
      <w:r w:rsidR="00D136C8">
        <w:rPr>
          <w:rFonts w:ascii="Arial" w:hAnsi="Arial" w:cs="Arial"/>
        </w:rPr>
        <w:t>otočne svjesnosti (mindfulness)</w:t>
      </w:r>
      <w:r w:rsidR="00D136C8" w:rsidRPr="00D136C8">
        <w:rPr>
          <w:rFonts w:ascii="Arial" w:hAnsi="Arial" w:cs="Arial"/>
        </w:rPr>
        <w:t xml:space="preserve"> mogu vam pomoću da ublažite opću razinu uzbuđenja. Time ćete se vjerojatnije osjećati i manje tjelesno uzbuđeno. </w:t>
      </w:r>
    </w:p>
    <w:p w14:paraId="49042B2C" w14:textId="77777777" w:rsidR="00D136C8" w:rsidRDefault="00D136C8" w:rsidP="00D136C8">
      <w:pPr>
        <w:pStyle w:val="ListParagraph"/>
        <w:numPr>
          <w:ilvl w:val="0"/>
          <w:numId w:val="3"/>
        </w:numPr>
        <w:jc w:val="both"/>
        <w:rPr>
          <w:rFonts w:ascii="Arial" w:hAnsi="Arial" w:cs="Arial"/>
        </w:rPr>
      </w:pPr>
      <w:r>
        <w:rPr>
          <w:rFonts w:ascii="Arial" w:hAnsi="Arial" w:cs="Arial"/>
          <w:b/>
        </w:rPr>
        <w:t xml:space="preserve">Bilježenje svojih strahova i postepeno izlaganje njima </w:t>
      </w:r>
      <w:r>
        <w:rPr>
          <w:rFonts w:ascii="Arial" w:hAnsi="Arial" w:cs="Arial"/>
        </w:rPr>
        <w:t xml:space="preserve">– u početku se od vas može zatražiti da vodite zapis strahova/briga koje vas često opterećuju. Pomoću tih bilješki Vi i Vaš terapeut možete izraditi hijerarhiju vaših strahova. Zatim se možete uz pomoć terapeuta početi suočavati s vašim strahovima, što će vam promijeniti doživljaj rizika situacije i pomoći u prihvaćanju nesigurnosti </w:t>
      </w:r>
    </w:p>
    <w:p w14:paraId="3FF92282" w14:textId="1D26569D" w:rsidR="00D136C8" w:rsidRDefault="00D136C8" w:rsidP="00D136C8">
      <w:pPr>
        <w:pStyle w:val="ListParagraph"/>
        <w:numPr>
          <w:ilvl w:val="0"/>
          <w:numId w:val="3"/>
        </w:numPr>
        <w:jc w:val="both"/>
        <w:rPr>
          <w:rFonts w:ascii="Arial" w:hAnsi="Arial" w:cs="Arial"/>
        </w:rPr>
      </w:pPr>
      <w:r>
        <w:rPr>
          <w:rFonts w:ascii="Arial" w:hAnsi="Arial" w:cs="Arial"/>
          <w:b/>
        </w:rPr>
        <w:t>Mijenjanje svojeg načina razmišljanja</w:t>
      </w:r>
      <w:r>
        <w:rPr>
          <w:rFonts w:ascii="Arial" w:hAnsi="Arial" w:cs="Arial"/>
        </w:rPr>
        <w:t xml:space="preserve">: </w:t>
      </w:r>
      <w:r w:rsidR="00410B29">
        <w:rPr>
          <w:rFonts w:ascii="Arial" w:hAnsi="Arial" w:cs="Arial"/>
        </w:rPr>
        <w:t>Osobe s GAP-om često negativno gledaju na različite situacije. Mnogi od njih često predviđaju da će se desiti ono najgore ili su općenito skloni proricanju budućnosti. S druge strane, možda imate pravila o tome kako vaš život mora izgledati (na primjer: „Ako nisam u potpunosti zdrava, nisam sigurna“ ili „Drugi ovise o meni, moja je odgovornost pobrinuti se za njih.“</w:t>
      </w:r>
      <w:r w:rsidR="0071094A">
        <w:rPr>
          <w:rFonts w:ascii="Arial" w:hAnsi="Arial" w:cs="Arial"/>
        </w:rPr>
        <w:t>).</w:t>
      </w:r>
      <w:r w:rsidR="00410B29">
        <w:rPr>
          <w:rFonts w:ascii="Arial" w:hAnsi="Arial" w:cs="Arial"/>
        </w:rPr>
        <w:t xml:space="preserve"> U kognitivno- bihevioralnoj terapiji naučit ćete identificirati misli koje vam uzrokuju tjeskobu i </w:t>
      </w:r>
      <w:r w:rsidR="0071094A">
        <w:rPr>
          <w:rFonts w:ascii="Arial" w:hAnsi="Arial" w:cs="Arial"/>
        </w:rPr>
        <w:t>zamjenjivati ih</w:t>
      </w:r>
      <w:r w:rsidR="00410B29">
        <w:rPr>
          <w:rFonts w:ascii="Arial" w:hAnsi="Arial" w:cs="Arial"/>
        </w:rPr>
        <w:t xml:space="preserve"> mislima koje su realnije. </w:t>
      </w:r>
    </w:p>
    <w:p w14:paraId="53ADA1CD" w14:textId="77777777" w:rsidR="00410B29" w:rsidRDefault="00410B29" w:rsidP="00D136C8">
      <w:pPr>
        <w:pStyle w:val="ListParagraph"/>
        <w:numPr>
          <w:ilvl w:val="0"/>
          <w:numId w:val="3"/>
        </w:numPr>
        <w:jc w:val="both"/>
        <w:rPr>
          <w:rFonts w:ascii="Arial" w:hAnsi="Arial" w:cs="Arial"/>
        </w:rPr>
      </w:pPr>
      <w:r>
        <w:rPr>
          <w:rFonts w:ascii="Arial" w:hAnsi="Arial" w:cs="Arial"/>
          <w:b/>
        </w:rPr>
        <w:t>Učenje kako kvalitetnije brinuti</w:t>
      </w:r>
      <w:r w:rsidRPr="00410B29">
        <w:rPr>
          <w:rFonts w:ascii="Arial" w:hAnsi="Arial" w:cs="Arial"/>
        </w:rPr>
        <w:t>:</w:t>
      </w:r>
      <w:r>
        <w:rPr>
          <w:rFonts w:ascii="Arial" w:hAnsi="Arial" w:cs="Arial"/>
        </w:rPr>
        <w:t xml:space="preserve"> Jedan od zadataka će vam biti naučiti kako u</w:t>
      </w:r>
      <w:r w:rsidR="00FD573E">
        <w:rPr>
          <w:rFonts w:ascii="Arial" w:hAnsi="Arial" w:cs="Arial"/>
        </w:rPr>
        <w:t xml:space="preserve">tvrditi realne i neralne brige i kako brigu pretvoriti u problem koji možete riješiti korak po korak. Osim toga, pomoću terapeuta možete naučiti kako možete početi prihvaćati određenu neizvjesnost te vam se može zadati vrijeme za brigu kako biste mogli odložiti brinjenje i smanjiti osjećaj hitnosti. </w:t>
      </w:r>
    </w:p>
    <w:p w14:paraId="472527BD" w14:textId="77777777" w:rsidR="00FD573E" w:rsidRDefault="00FD573E" w:rsidP="00D136C8">
      <w:pPr>
        <w:pStyle w:val="ListParagraph"/>
        <w:numPr>
          <w:ilvl w:val="0"/>
          <w:numId w:val="3"/>
        </w:numPr>
        <w:jc w:val="both"/>
        <w:rPr>
          <w:rFonts w:ascii="Arial" w:hAnsi="Arial" w:cs="Arial"/>
        </w:rPr>
      </w:pPr>
      <w:r>
        <w:rPr>
          <w:rFonts w:ascii="Arial" w:hAnsi="Arial" w:cs="Arial"/>
          <w:b/>
        </w:rPr>
        <w:t>Tehnike rješavanja problema</w:t>
      </w:r>
      <w:r w:rsidRPr="00FD573E">
        <w:rPr>
          <w:rFonts w:ascii="Arial" w:hAnsi="Arial" w:cs="Arial"/>
        </w:rPr>
        <w:t>:</w:t>
      </w:r>
      <w:r>
        <w:rPr>
          <w:rFonts w:ascii="Arial" w:hAnsi="Arial" w:cs="Arial"/>
        </w:rPr>
        <w:t xml:space="preserve"> Osobe s GAP-om često kronično brinu te uz to generiraju više problema uz određenu situaciju, iako ti problemi ne postoje. Unutar KBT-a može vas se podučiti tehnikama koje će vas usmjeriti kako biste mogli riješiti vaše probleme na praktičan način. </w:t>
      </w:r>
    </w:p>
    <w:p w14:paraId="77725792" w14:textId="77777777" w:rsidR="00FD573E" w:rsidRDefault="00FD573E" w:rsidP="00FD573E">
      <w:pPr>
        <w:pStyle w:val="ListParagraph"/>
        <w:jc w:val="both"/>
        <w:rPr>
          <w:rFonts w:ascii="Arial" w:hAnsi="Arial" w:cs="Arial"/>
          <w:b/>
        </w:rPr>
      </w:pPr>
    </w:p>
    <w:p w14:paraId="78967B0A" w14:textId="4B13DBBD" w:rsidR="00FD573E" w:rsidRDefault="00FD573E" w:rsidP="00FD573E">
      <w:pPr>
        <w:pStyle w:val="ListParagraph"/>
        <w:jc w:val="both"/>
        <w:rPr>
          <w:rFonts w:ascii="Arial" w:hAnsi="Arial" w:cs="Arial"/>
        </w:rPr>
      </w:pPr>
      <w:r w:rsidRPr="007D078E">
        <w:rPr>
          <w:rFonts w:ascii="Arial" w:hAnsi="Arial" w:cs="Arial"/>
        </w:rPr>
        <w:lastRenderedPageBreak/>
        <w:t>Za kraj vam dajemo kratku šablonu o tome kako već sada možete prepoznati konstruktivnu od nekonstruktivne brige (Prilog 1)</w:t>
      </w:r>
    </w:p>
    <w:p w14:paraId="53E1B235" w14:textId="147E7F36" w:rsidR="003417C0" w:rsidRDefault="003417C0" w:rsidP="00FD573E">
      <w:pPr>
        <w:pStyle w:val="ListParagraph"/>
        <w:jc w:val="both"/>
        <w:rPr>
          <w:rFonts w:ascii="Arial" w:hAnsi="Arial" w:cs="Arial"/>
        </w:rPr>
      </w:pPr>
    </w:p>
    <w:p w14:paraId="53E2F9EE" w14:textId="37B77E05" w:rsidR="003417C0" w:rsidRDefault="003417C0" w:rsidP="00FD573E">
      <w:pPr>
        <w:pStyle w:val="ListParagraph"/>
        <w:jc w:val="both"/>
        <w:rPr>
          <w:rFonts w:ascii="Arial" w:hAnsi="Arial" w:cs="Arial"/>
        </w:rPr>
      </w:pPr>
      <w:r>
        <w:rPr>
          <w:rFonts w:ascii="Arial" w:hAnsi="Arial" w:cs="Arial"/>
        </w:rPr>
        <w:t xml:space="preserve">Dodatni izvori: </w:t>
      </w:r>
    </w:p>
    <w:p w14:paraId="22B45132" w14:textId="7A19DA71" w:rsidR="003417C0" w:rsidRDefault="003417C0" w:rsidP="00FD573E">
      <w:pPr>
        <w:pStyle w:val="ListParagraph"/>
        <w:jc w:val="both"/>
        <w:rPr>
          <w:rFonts w:ascii="Arial" w:hAnsi="Arial" w:cs="Arial"/>
        </w:rPr>
      </w:pPr>
      <w:r>
        <w:rPr>
          <w:rFonts w:ascii="Arial" w:hAnsi="Arial" w:cs="Arial"/>
        </w:rPr>
        <w:br/>
        <w:t>Centar za kliničke intervencije</w:t>
      </w:r>
      <w:r w:rsidR="00BD6198">
        <w:rPr>
          <w:rFonts w:ascii="Arial" w:hAnsi="Arial" w:cs="Arial"/>
        </w:rPr>
        <w:t xml:space="preserve"> (CCI)</w:t>
      </w:r>
      <w:r>
        <w:rPr>
          <w:rFonts w:ascii="Arial" w:hAnsi="Arial" w:cs="Arial"/>
        </w:rPr>
        <w:t xml:space="preserve"> – resursi za nošenje sa simptomima GAP-a - </w:t>
      </w:r>
      <w:hyperlink r:id="rId5" w:history="1">
        <w:r w:rsidRPr="000B111E">
          <w:rPr>
            <w:rStyle w:val="Hyperlink"/>
            <w:rFonts w:ascii="Arial" w:hAnsi="Arial" w:cs="Arial"/>
          </w:rPr>
          <w:t>https://www.cci.health.wa.gov.au/Resources/For-Clinicians/Generalised-Anxiety-and-Worry</w:t>
        </w:r>
      </w:hyperlink>
    </w:p>
    <w:p w14:paraId="28F66EF8" w14:textId="6A2D1335" w:rsidR="003417C0" w:rsidRDefault="003417C0" w:rsidP="00FD573E">
      <w:pPr>
        <w:pStyle w:val="ListParagraph"/>
        <w:jc w:val="both"/>
        <w:rPr>
          <w:rFonts w:ascii="Arial" w:hAnsi="Arial" w:cs="Arial"/>
        </w:rPr>
      </w:pPr>
    </w:p>
    <w:p w14:paraId="17041615" w14:textId="77777777" w:rsidR="003417C0" w:rsidRDefault="003417C0" w:rsidP="00FD573E">
      <w:pPr>
        <w:pStyle w:val="ListParagraph"/>
        <w:jc w:val="both"/>
        <w:rPr>
          <w:rFonts w:ascii="Arial" w:hAnsi="Arial" w:cs="Arial"/>
        </w:rPr>
      </w:pPr>
      <w:r>
        <w:rPr>
          <w:rFonts w:ascii="Arial" w:hAnsi="Arial" w:cs="Arial"/>
        </w:rPr>
        <w:t>Razlikovanje uobičajnih briga od pretjeranih briga:</w:t>
      </w:r>
    </w:p>
    <w:p w14:paraId="5E46CCEA" w14:textId="7A2EE124" w:rsidR="003417C0" w:rsidRDefault="007A6160" w:rsidP="00FD573E">
      <w:pPr>
        <w:pStyle w:val="ListParagraph"/>
        <w:jc w:val="both"/>
        <w:rPr>
          <w:rFonts w:ascii="Arial" w:hAnsi="Arial" w:cs="Arial"/>
        </w:rPr>
      </w:pPr>
      <w:hyperlink r:id="rId6" w:history="1">
        <w:r w:rsidR="003417C0" w:rsidRPr="003417C0">
          <w:rPr>
            <w:rStyle w:val="Hyperlink"/>
            <w:rFonts w:ascii="Arial" w:hAnsi="Arial" w:cs="Arial"/>
          </w:rPr>
          <w:t>https://www.youtube.com/watch?v=KywcfV8ZUC</w:t>
        </w:r>
        <w:r w:rsidR="003417C0" w:rsidRPr="000B111E">
          <w:rPr>
            <w:rStyle w:val="Hyperlink"/>
            <w:rFonts w:ascii="Arial" w:hAnsi="Arial" w:cs="Arial"/>
          </w:rPr>
          <w:t>8</w:t>
        </w:r>
      </w:hyperlink>
    </w:p>
    <w:p w14:paraId="6B7F32AE" w14:textId="77777777" w:rsidR="003417C0" w:rsidRPr="007D078E" w:rsidRDefault="003417C0" w:rsidP="00FD573E">
      <w:pPr>
        <w:pStyle w:val="ListParagraph"/>
        <w:jc w:val="both"/>
        <w:rPr>
          <w:rFonts w:ascii="Arial" w:hAnsi="Arial" w:cs="Arial"/>
        </w:rPr>
      </w:pPr>
    </w:p>
    <w:p w14:paraId="3FFB2A57" w14:textId="77777777" w:rsidR="00FD573E" w:rsidRDefault="00FD573E" w:rsidP="00FD573E">
      <w:pPr>
        <w:pStyle w:val="ListParagraph"/>
        <w:jc w:val="both"/>
        <w:rPr>
          <w:rFonts w:ascii="Arial" w:hAnsi="Arial" w:cs="Arial"/>
          <w:b/>
        </w:rPr>
      </w:pPr>
    </w:p>
    <w:p w14:paraId="21942140" w14:textId="77777777" w:rsidR="00FD573E" w:rsidRPr="00D136C8" w:rsidRDefault="00FD573E" w:rsidP="00FD573E">
      <w:pPr>
        <w:pStyle w:val="ListParagraph"/>
        <w:jc w:val="both"/>
        <w:rPr>
          <w:rFonts w:ascii="Arial" w:hAnsi="Arial" w:cs="Arial"/>
        </w:rPr>
      </w:pPr>
      <w:r>
        <w:rPr>
          <w:rFonts w:ascii="Arial" w:hAnsi="Arial" w:cs="Arial"/>
          <w:b/>
        </w:rPr>
        <w:t>PRILOG 1. Šablona za prepoznavanje konstruktivne od nekonstruktivne brige (prema Leahy, 2007)</w:t>
      </w:r>
    </w:p>
    <w:p w14:paraId="4ACC5F54" w14:textId="77777777" w:rsidR="00FD573E" w:rsidRDefault="00FD573E" w:rsidP="00C9170E">
      <w:pPr>
        <w:jc w:val="both"/>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37977B79" wp14:editId="4968A21B">
                <wp:simplePos x="0" y="0"/>
                <wp:positionH relativeFrom="column">
                  <wp:posOffset>448574</wp:posOffset>
                </wp:positionH>
                <wp:positionV relativeFrom="paragraph">
                  <wp:posOffset>101659</wp:posOffset>
                </wp:positionV>
                <wp:extent cx="2122098" cy="1345721"/>
                <wp:effectExtent l="0" t="0" r="12065" b="26035"/>
                <wp:wrapNone/>
                <wp:docPr id="3" name="Rectangle 3"/>
                <wp:cNvGraphicFramePr/>
                <a:graphic xmlns:a="http://schemas.openxmlformats.org/drawingml/2006/main">
                  <a:graphicData uri="http://schemas.microsoft.com/office/word/2010/wordprocessingShape">
                    <wps:wsp>
                      <wps:cNvSpPr/>
                      <wps:spPr>
                        <a:xfrm>
                          <a:off x="0" y="0"/>
                          <a:ext cx="2122098" cy="134572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582068" w14:textId="77777777" w:rsidR="00FD573E" w:rsidRDefault="00FD573E" w:rsidP="00FD573E">
                            <w:pPr>
                              <w:jc w:val="center"/>
                            </w:pPr>
                            <w:r>
                              <w:t>Je li briga realna/moguća?</w:t>
                            </w:r>
                          </w:p>
                          <w:p w14:paraId="5EE02280" w14:textId="77777777" w:rsidR="00FD573E" w:rsidRDefault="00FD573E" w:rsidP="00FD573E">
                            <w:pPr>
                              <w:jc w:val="center"/>
                            </w:pPr>
                            <w:r>
                              <w:t>(koja je vjerojatno</w:t>
                            </w:r>
                            <w:r w:rsidR="007D078E">
                              <w:t>st</w:t>
                            </w:r>
                            <w:r>
                              <w:t xml:space="preserve"> da će se to stvarno desiti?</w:t>
                            </w:r>
                            <w:r w:rsidR="007D078E">
                              <w:br/>
                            </w:r>
                            <w:r w:rsidR="007D078E">
                              <w:br/>
                            </w:r>
                            <w:r w:rsidR="007D078E" w:rsidRPr="007D078E">
                              <w:rPr>
                                <w:sz w:val="28"/>
                                <w:szCs w:val="28"/>
                              </w:rPr>
                              <w:t>DA                         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id="Rectangle 3" o:spid="_x0000_s1026" style="position:absolute;left:0;text-align:left;margin-left:35.3pt;margin-top:8pt;width:167.1pt;height:10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" fillcolor="white [3201]" strokecolor="#70ad47 [3209]" strokeweight="1pt">
                <v:textbox>
                  <w:txbxContent>
                    <w:p w:rsidR="00FD573E" w:rsidRDefault="00FD573E" w:rsidP="00FD573E">
                      <w:pPr>
                        <w:jc w:val="center"/>
                      </w:pPr>
                      <w:r>
                        <w:t>Je li briga realna/moguća?</w:t>
                      </w:r>
                    </w:p>
                    <w:p w:rsidR="00FD573E" w:rsidRDefault="00FD573E" w:rsidP="00FD573E">
                      <w:pPr>
                        <w:jc w:val="center"/>
                      </w:pPr>
                      <w:r>
                        <w:t>(koja je vjerojatno</w:t>
                      </w:r>
                      <w:r w:rsidR="007D078E">
                        <w:t>st</w:t>
                      </w:r>
                      <w:r>
                        <w:t xml:space="preserve"> da će se to stvarno desiti?</w:t>
                      </w:r>
                      <w:r w:rsidR="007D078E">
                        <w:br/>
                      </w:r>
                      <w:r w:rsidR="007D078E">
                        <w:br/>
                      </w:r>
                      <w:r w:rsidR="007D078E" w:rsidRPr="007D078E">
                        <w:rPr>
                          <w:sz w:val="28"/>
                          <w:szCs w:val="28"/>
                        </w:rPr>
                        <w:t>DA                         NE</w:t>
                      </w:r>
                    </w:p>
                  </w:txbxContent>
                </v:textbox>
              </v:rect>
            </w:pict>
          </mc:Fallback>
        </mc:AlternateContent>
      </w:r>
    </w:p>
    <w:p w14:paraId="1D71F382" w14:textId="77777777" w:rsidR="007C1385" w:rsidRPr="00EA2127" w:rsidRDefault="007D078E" w:rsidP="00C9170E">
      <w:pPr>
        <w:jc w:val="both"/>
        <w:rPr>
          <w:rFonts w:ascii="Arial" w:hAnsi="Arial" w:cs="Arial"/>
        </w:rPr>
      </w:pPr>
      <w:r>
        <w:rPr>
          <w:rFonts w:ascii="Arial" w:hAnsi="Arial" w:cs="Arial"/>
          <w:noProof/>
          <w:lang w:val="en-US"/>
        </w:rPr>
        <mc:AlternateContent>
          <mc:Choice Requires="wps">
            <w:drawing>
              <wp:anchor distT="0" distB="0" distL="114300" distR="114300" simplePos="0" relativeHeight="251663360" behindDoc="0" locked="0" layoutInCell="1" allowOverlap="1" wp14:anchorId="4E1FB4C8" wp14:editId="316747BB">
                <wp:simplePos x="0" y="0"/>
                <wp:positionH relativeFrom="column">
                  <wp:posOffset>1388314</wp:posOffset>
                </wp:positionH>
                <wp:positionV relativeFrom="paragraph">
                  <wp:posOffset>1206859</wp:posOffset>
                </wp:positionV>
                <wp:extent cx="284672" cy="388344"/>
                <wp:effectExtent l="38100" t="38100" r="20320" b="31115"/>
                <wp:wrapNone/>
                <wp:docPr id="16" name="Straight Arrow Connector 16"/>
                <wp:cNvGraphicFramePr/>
                <a:graphic xmlns:a="http://schemas.openxmlformats.org/drawingml/2006/main">
                  <a:graphicData uri="http://schemas.microsoft.com/office/word/2010/wordprocessingShape">
                    <wps:wsp>
                      <wps:cNvCnPr/>
                      <wps:spPr>
                        <a:xfrm flipH="1" flipV="1">
                          <a:off x="0" y="0"/>
                          <a:ext cx="284672" cy="388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7F0B95AA" id="_x0000_t32" coordsize="21600,21600" o:spt="32" o:oned="t" path="m,l21600,21600e" filled="f">
                <v:path arrowok="t" fillok="f" o:connecttype="none"/>
                <o:lock v:ext="edit" shapetype="t"/>
              </v:shapetype>
              <v:shape id="Straight Arrow Connector 16" o:spid="_x0000_s1026" type="#_x0000_t32" style="position:absolute;margin-left:109.3pt;margin-top:95.05pt;width:22.4pt;height:30.6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" strokecolor="#5b9bd5 [3204]" strokeweight=".5pt">
                <v:stroke endarrow="block" joinstyle="miter"/>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62379A10" wp14:editId="0A1E3C72">
                <wp:simplePos x="0" y="0"/>
                <wp:positionH relativeFrom="column">
                  <wp:posOffset>3225165</wp:posOffset>
                </wp:positionH>
                <wp:positionV relativeFrom="paragraph">
                  <wp:posOffset>1378908</wp:posOffset>
                </wp:positionV>
                <wp:extent cx="577970" cy="448573"/>
                <wp:effectExtent l="0" t="38100" r="50800" b="27940"/>
                <wp:wrapNone/>
                <wp:docPr id="20" name="Straight Arrow Connector 20"/>
                <wp:cNvGraphicFramePr/>
                <a:graphic xmlns:a="http://schemas.openxmlformats.org/drawingml/2006/main">
                  <a:graphicData uri="http://schemas.microsoft.com/office/word/2010/wordprocessingShape">
                    <wps:wsp>
                      <wps:cNvCnPr/>
                      <wps:spPr>
                        <a:xfrm flipV="1">
                          <a:off x="0" y="0"/>
                          <a:ext cx="577970" cy="448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29D5F48" id="Straight Arrow Connector 20" o:spid="_x0000_s1026" type="#_x0000_t32" style="position:absolute;margin-left:253.95pt;margin-top:108.6pt;width:45.5pt;height:35.3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" strokecolor="#5b9bd5 [3204]" strokeweight=".5pt">
                <v:stroke endarrow="block" joinstyle="miter"/>
              </v:shape>
            </w:pict>
          </mc:Fallback>
        </mc:AlternateContent>
      </w:r>
      <w:r>
        <w:rPr>
          <w:rFonts w:ascii="Arial" w:hAnsi="Arial" w:cs="Arial"/>
          <w:noProof/>
          <w:lang w:val="en-US"/>
        </w:rPr>
        <mc:AlternateContent>
          <mc:Choice Requires="wps">
            <w:drawing>
              <wp:anchor distT="0" distB="0" distL="114300" distR="114300" simplePos="0" relativeHeight="251660288" behindDoc="0" locked="0" layoutInCell="1" allowOverlap="1" wp14:anchorId="450192B8" wp14:editId="68666440">
                <wp:simplePos x="0" y="0"/>
                <wp:positionH relativeFrom="column">
                  <wp:posOffset>3847381</wp:posOffset>
                </wp:positionH>
                <wp:positionV relativeFrom="paragraph">
                  <wp:posOffset>378795</wp:posOffset>
                </wp:positionV>
                <wp:extent cx="2302510" cy="1104182"/>
                <wp:effectExtent l="0" t="0" r="21590" b="20320"/>
                <wp:wrapNone/>
                <wp:docPr id="5" name="Rectangle 5"/>
                <wp:cNvGraphicFramePr/>
                <a:graphic xmlns:a="http://schemas.openxmlformats.org/drawingml/2006/main">
                  <a:graphicData uri="http://schemas.microsoft.com/office/word/2010/wordprocessingShape">
                    <wps:wsp>
                      <wps:cNvSpPr/>
                      <wps:spPr>
                        <a:xfrm>
                          <a:off x="0" y="0"/>
                          <a:ext cx="2302510" cy="110418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3A702A" w14:textId="77777777" w:rsidR="00FD573E" w:rsidRDefault="007D078E" w:rsidP="00FD573E">
                            <w:pPr>
                              <w:jc w:val="center"/>
                            </w:pPr>
                            <w:r>
                              <w:t>Mogu li odmah/ubrzo nešto poduzeti kako bih otklonio/la svoju brigu?</w:t>
                            </w:r>
                            <w:r>
                              <w:br/>
                            </w:r>
                            <w:r>
                              <w:br/>
                            </w:r>
                            <w:r w:rsidRPr="007D078E">
                              <w:rPr>
                                <w:sz w:val="28"/>
                                <w:szCs w:val="28"/>
                              </w:rPr>
                              <w:t>DA                       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id="Rectangle 5" o:spid="_x0000_s1027" style="position:absolute;left:0;text-align:left;margin-left:302.95pt;margin-top:29.85pt;width:181.3pt;height:8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" fillcolor="white [3201]" strokecolor="#70ad47 [3209]" strokeweight="1pt">
                <v:textbox>
                  <w:txbxContent>
                    <w:p w:rsidR="00FD573E" w:rsidRDefault="007D078E" w:rsidP="00FD573E">
                      <w:pPr>
                        <w:jc w:val="center"/>
                      </w:pPr>
                      <w:r>
                        <w:t>Mogu li odmah/ubrzo nešto poduzeti kako bih otklonio/la svoju brigu?</w:t>
                      </w:r>
                      <w:r>
                        <w:br/>
                      </w:r>
                      <w:r>
                        <w:br/>
                      </w:r>
                      <w:r w:rsidRPr="007D078E">
                        <w:rPr>
                          <w:sz w:val="28"/>
                          <w:szCs w:val="28"/>
                        </w:rPr>
                        <w:t>DA                       NE</w:t>
                      </w:r>
                    </w:p>
                  </w:txbxContent>
                </v:textbox>
              </v:rect>
            </w:pict>
          </mc:Fallback>
        </mc:AlternateContent>
      </w:r>
      <w:r>
        <w:rPr>
          <w:rFonts w:ascii="Arial" w:hAnsi="Arial" w:cs="Arial"/>
          <w:noProof/>
          <w:lang w:val="en-US"/>
        </w:rPr>
        <mc:AlternateContent>
          <mc:Choice Requires="wps">
            <w:drawing>
              <wp:anchor distT="0" distB="0" distL="114300" distR="114300" simplePos="0" relativeHeight="251667456" behindDoc="0" locked="0" layoutInCell="1" allowOverlap="1" wp14:anchorId="3B20C910" wp14:editId="73CE2E2C">
                <wp:simplePos x="0" y="0"/>
                <wp:positionH relativeFrom="column">
                  <wp:posOffset>370636</wp:posOffset>
                </wp:positionH>
                <wp:positionV relativeFrom="paragraph">
                  <wp:posOffset>5157003</wp:posOffset>
                </wp:positionV>
                <wp:extent cx="5779267" cy="966602"/>
                <wp:effectExtent l="0" t="0" r="12065" b="24130"/>
                <wp:wrapNone/>
                <wp:docPr id="24" name="Rectangle 24"/>
                <wp:cNvGraphicFramePr/>
                <a:graphic xmlns:a="http://schemas.openxmlformats.org/drawingml/2006/main">
                  <a:graphicData uri="http://schemas.microsoft.com/office/word/2010/wordprocessingShape">
                    <wps:wsp>
                      <wps:cNvSpPr/>
                      <wps:spPr>
                        <a:xfrm>
                          <a:off x="0" y="0"/>
                          <a:ext cx="5779267" cy="9666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3E097E" w14:textId="77777777" w:rsidR="007D078E" w:rsidRPr="007D078E" w:rsidRDefault="007D078E" w:rsidP="007D078E">
                            <w:pPr>
                              <w:jc w:val="center"/>
                              <w:rPr>
                                <w:sz w:val="28"/>
                                <w:szCs w:val="28"/>
                              </w:rPr>
                            </w:pPr>
                            <w:r w:rsidRPr="007D078E">
                              <w:rPr>
                                <w:sz w:val="28"/>
                                <w:szCs w:val="28"/>
                              </w:rPr>
                              <w:t xml:space="preserve">Ako su odgovori na sva tri pitanja DA – usmjeriti se na strategije rješavanja problema.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id="Rectangle 24" o:spid="_x0000_s1028" style="position:absolute;left:0;text-align:left;margin-left:29.2pt;margin-top:406.05pt;width:455.05pt;height:76.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" fillcolor="white [3201]" strokecolor="#70ad47 [3209]" strokeweight="1pt">
                <v:textbox>
                  <w:txbxContent>
                    <w:p w:rsidR="007D078E" w:rsidRPr="007D078E" w:rsidRDefault="007D078E" w:rsidP="007D078E">
                      <w:pPr>
                        <w:jc w:val="center"/>
                        <w:rPr>
                          <w:sz w:val="28"/>
                          <w:szCs w:val="28"/>
                        </w:rPr>
                      </w:pPr>
                      <w:r w:rsidRPr="007D078E">
                        <w:rPr>
                          <w:sz w:val="28"/>
                          <w:szCs w:val="28"/>
                        </w:rPr>
                        <w:t xml:space="preserve">Ako su odgovori na sva tri pitanja DA – usmjeriti se na strategije rješavanja problema. </w:t>
                      </w:r>
                    </w:p>
                  </w:txbxContent>
                </v:textbox>
              </v:rect>
            </w:pict>
          </mc:Fallback>
        </mc:AlternateContent>
      </w:r>
      <w:r>
        <w:rPr>
          <w:rFonts w:ascii="Arial" w:hAnsi="Arial" w:cs="Arial"/>
          <w:noProof/>
          <w:lang w:val="en-US"/>
        </w:rPr>
        <mc:AlternateContent>
          <mc:Choice Requires="wps">
            <w:drawing>
              <wp:anchor distT="0" distB="0" distL="114300" distR="114300" simplePos="0" relativeHeight="251666432" behindDoc="0" locked="0" layoutInCell="1" allowOverlap="1" wp14:anchorId="47CE3323" wp14:editId="4C8CA7F2">
                <wp:simplePos x="0" y="0"/>
                <wp:positionH relativeFrom="column">
                  <wp:posOffset>2207895</wp:posOffset>
                </wp:positionH>
                <wp:positionV relativeFrom="paragraph">
                  <wp:posOffset>3535464</wp:posOffset>
                </wp:positionV>
                <wp:extent cx="0" cy="1544128"/>
                <wp:effectExtent l="76200" t="0" r="76200" b="56515"/>
                <wp:wrapNone/>
                <wp:docPr id="23" name="Straight Arrow Connector 23"/>
                <wp:cNvGraphicFramePr/>
                <a:graphic xmlns:a="http://schemas.openxmlformats.org/drawingml/2006/main">
                  <a:graphicData uri="http://schemas.microsoft.com/office/word/2010/wordprocessingShape">
                    <wps:wsp>
                      <wps:cNvCnPr/>
                      <wps:spPr>
                        <a:xfrm>
                          <a:off x="0" y="0"/>
                          <a:ext cx="0" cy="15441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8BD705B" id="Straight Arrow Connector 23" o:spid="_x0000_s1026" type="#_x0000_t32" style="position:absolute;margin-left:173.85pt;margin-top:278.4pt;width:0;height:121.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" strokecolor="#5b9bd5 [3204]" strokeweight=".5pt">
                <v:stroke endarrow="block" joinstyle="miter"/>
              </v:shape>
            </w:pict>
          </mc:Fallback>
        </mc:AlternateContent>
      </w:r>
      <w:r>
        <w:rPr>
          <w:rFonts w:ascii="Arial" w:hAnsi="Arial" w:cs="Arial"/>
          <w:noProof/>
          <w:lang w:val="en-US"/>
        </w:rPr>
        <mc:AlternateContent>
          <mc:Choice Requires="wps">
            <w:drawing>
              <wp:anchor distT="0" distB="0" distL="114300" distR="114300" simplePos="0" relativeHeight="251665408" behindDoc="0" locked="0" layoutInCell="1" allowOverlap="1" wp14:anchorId="4B13CDC6" wp14:editId="51C9FD1F">
                <wp:simplePos x="0" y="0"/>
                <wp:positionH relativeFrom="column">
                  <wp:posOffset>3639688</wp:posOffset>
                </wp:positionH>
                <wp:positionV relativeFrom="paragraph">
                  <wp:posOffset>2811074</wp:posOffset>
                </wp:positionV>
                <wp:extent cx="327804" cy="94891"/>
                <wp:effectExtent l="0" t="0" r="53340" b="76835"/>
                <wp:wrapNone/>
                <wp:docPr id="22" name="Straight Arrow Connector 22"/>
                <wp:cNvGraphicFramePr/>
                <a:graphic xmlns:a="http://schemas.openxmlformats.org/drawingml/2006/main">
                  <a:graphicData uri="http://schemas.microsoft.com/office/word/2010/wordprocessingShape">
                    <wps:wsp>
                      <wps:cNvCnPr/>
                      <wps:spPr>
                        <a:xfrm>
                          <a:off x="0" y="0"/>
                          <a:ext cx="327804" cy="948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730742A" id="Straight Arrow Connector 22" o:spid="_x0000_s1026" type="#_x0000_t32" style="position:absolute;margin-left:286.6pt;margin-top:221.35pt;width:25.8pt;height:7.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" strokecolor="#5b9bd5 [3204]" strokeweight=".5pt">
                <v:stroke endarrow="block" joinstyle="miter"/>
              </v:shape>
            </w:pict>
          </mc:Fallback>
        </mc:AlternateContent>
      </w:r>
      <w:r>
        <w:rPr>
          <w:rFonts w:ascii="Arial" w:hAnsi="Arial" w:cs="Arial"/>
          <w:noProof/>
          <w:lang w:val="en-US"/>
        </w:rPr>
        <mc:AlternateContent>
          <mc:Choice Requires="wps">
            <w:drawing>
              <wp:anchor distT="0" distB="0" distL="114300" distR="114300" simplePos="0" relativeHeight="251662336" behindDoc="0" locked="0" layoutInCell="1" allowOverlap="1" wp14:anchorId="4D006015" wp14:editId="2272ECF5">
                <wp:simplePos x="0" y="0"/>
                <wp:positionH relativeFrom="column">
                  <wp:posOffset>707055</wp:posOffset>
                </wp:positionH>
                <wp:positionV relativeFrom="paragraph">
                  <wp:posOffset>1594893</wp:posOffset>
                </wp:positionV>
                <wp:extent cx="2932537" cy="1863305"/>
                <wp:effectExtent l="0" t="0" r="20320" b="22860"/>
                <wp:wrapNone/>
                <wp:docPr id="12" name="Oval 12"/>
                <wp:cNvGraphicFramePr/>
                <a:graphic xmlns:a="http://schemas.openxmlformats.org/drawingml/2006/main">
                  <a:graphicData uri="http://schemas.microsoft.com/office/word/2010/wordprocessingShape">
                    <wps:wsp>
                      <wps:cNvSpPr/>
                      <wps:spPr>
                        <a:xfrm>
                          <a:off x="0" y="0"/>
                          <a:ext cx="2932537" cy="18633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6DE5D8" w14:textId="77777777" w:rsidR="007D078E" w:rsidRPr="007D078E" w:rsidRDefault="007D078E" w:rsidP="007D078E">
                            <w:pPr>
                              <w:jc w:val="center"/>
                              <w:rPr>
                                <w:b/>
                                <w:sz w:val="36"/>
                              </w:rPr>
                            </w:pPr>
                            <w:r w:rsidRPr="007D078E">
                              <w:rPr>
                                <w:b/>
                                <w:sz w:val="36"/>
                              </w:rPr>
                              <w:t>Konstruktivna briga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oval id="Oval 12" o:spid="_x0000_s1029" style="position:absolute;left:0;text-align:left;margin-left:55.65pt;margin-top:125.6pt;width:230.9pt;height:14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" fillcolor="#5b9bd5 [3204]" strokecolor="#1f4d78 [1604]" strokeweight="1pt">
                <v:stroke joinstyle="miter"/>
                <v:textbox>
                  <w:txbxContent>
                    <w:p w:rsidR="007D078E" w:rsidRPr="007D078E" w:rsidRDefault="007D078E" w:rsidP="007D078E">
                      <w:pPr>
                        <w:jc w:val="center"/>
                        <w:rPr>
                          <w:b/>
                          <w:sz w:val="36"/>
                        </w:rPr>
                      </w:pPr>
                      <w:r w:rsidRPr="007D078E">
                        <w:rPr>
                          <w:b/>
                          <w:sz w:val="36"/>
                        </w:rPr>
                        <w:t>Konstruktivna briga</w:t>
                      </w:r>
                    </w:p>
                  </w:txbxContent>
                </v:textbox>
              </v:oval>
            </w:pict>
          </mc:Fallback>
        </mc:AlternateContent>
      </w:r>
      <w:r w:rsidR="00FD573E">
        <w:rPr>
          <w:rFonts w:ascii="Arial" w:hAnsi="Arial" w:cs="Arial"/>
          <w:noProof/>
          <w:lang w:val="en-US"/>
        </w:rPr>
        <mc:AlternateContent>
          <mc:Choice Requires="wps">
            <w:drawing>
              <wp:anchor distT="0" distB="0" distL="114300" distR="114300" simplePos="0" relativeHeight="251661312" behindDoc="0" locked="0" layoutInCell="1" allowOverlap="1" wp14:anchorId="2DF938FD" wp14:editId="4D0C0E69">
                <wp:simplePos x="0" y="0"/>
                <wp:positionH relativeFrom="column">
                  <wp:posOffset>4002657</wp:posOffset>
                </wp:positionH>
                <wp:positionV relativeFrom="paragraph">
                  <wp:posOffset>2613037</wp:posOffset>
                </wp:positionV>
                <wp:extent cx="2354927" cy="1095555"/>
                <wp:effectExtent l="0" t="0" r="26670" b="28575"/>
                <wp:wrapNone/>
                <wp:docPr id="10" name="Rectangle 10"/>
                <wp:cNvGraphicFramePr/>
                <a:graphic xmlns:a="http://schemas.openxmlformats.org/drawingml/2006/main">
                  <a:graphicData uri="http://schemas.microsoft.com/office/word/2010/wordprocessingShape">
                    <wps:wsp>
                      <wps:cNvSpPr/>
                      <wps:spPr>
                        <a:xfrm>
                          <a:off x="0" y="0"/>
                          <a:ext cx="2354927" cy="1095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6BA834" w14:textId="77777777" w:rsidR="007D078E" w:rsidRDefault="007D078E" w:rsidP="007D078E">
                            <w:pPr>
                              <w:jc w:val="center"/>
                            </w:pPr>
                            <w:r>
                              <w:t>Postoje li stvari/radnje koje bi me dovele do rješenja problema/brige?</w:t>
                            </w:r>
                          </w:p>
                          <w:p w14:paraId="16208F5C" w14:textId="77777777" w:rsidR="007D078E" w:rsidRDefault="007D078E" w:rsidP="007D078E">
                            <w:pPr>
                              <w:jc w:val="center"/>
                            </w:pPr>
                          </w:p>
                          <w:p w14:paraId="7A28864C" w14:textId="77777777" w:rsidR="007D078E" w:rsidRDefault="007D078E" w:rsidP="007D078E">
                            <w:pPr>
                              <w:jc w:val="center"/>
                            </w:pPr>
                            <w:r>
                              <w:t>DA                                        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id="Rectangle 10" o:spid="_x0000_s1030" style="position:absolute;left:0;text-align:left;margin-left:315.15pt;margin-top:205.75pt;width:185.45pt;height:8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" fillcolor="white [3201]" strokecolor="#70ad47 [3209]" strokeweight="1pt">
                <v:textbox>
                  <w:txbxContent>
                    <w:p w:rsidR="007D078E" w:rsidRDefault="007D078E" w:rsidP="007D078E">
                      <w:pPr>
                        <w:jc w:val="center"/>
                      </w:pPr>
                      <w:r>
                        <w:t>Postoje li stvari/radnje koje bi me dovele do rješenja problema/brige?</w:t>
                      </w:r>
                    </w:p>
                    <w:p w:rsidR="007D078E" w:rsidRDefault="007D078E" w:rsidP="007D078E">
                      <w:pPr>
                        <w:jc w:val="center"/>
                      </w:pPr>
                    </w:p>
                    <w:p w:rsidR="007D078E" w:rsidRDefault="007D078E" w:rsidP="007D078E">
                      <w:pPr>
                        <w:jc w:val="center"/>
                      </w:pPr>
                      <w:r>
                        <w:t>DA                                        NE</w:t>
                      </w:r>
                    </w:p>
                  </w:txbxContent>
                </v:textbox>
              </v:rect>
            </w:pict>
          </mc:Fallback>
        </mc:AlternateContent>
      </w:r>
      <w:r w:rsidR="007C1385">
        <w:rPr>
          <w:rFonts w:ascii="Arial" w:hAnsi="Arial" w:cs="Arial"/>
        </w:rPr>
        <w:t xml:space="preserve"> </w:t>
      </w:r>
    </w:p>
    <w:sectPr w:rsidR="007C1385" w:rsidRPr="00EA2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390C"/>
    <w:multiLevelType w:val="hybridMultilevel"/>
    <w:tmpl w:val="8B8CEF6C"/>
    <w:lvl w:ilvl="0" w:tplc="FC503C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F208E"/>
    <w:multiLevelType w:val="hybridMultilevel"/>
    <w:tmpl w:val="A9EEA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9E6048"/>
    <w:multiLevelType w:val="hybridMultilevel"/>
    <w:tmpl w:val="B1FCB2C2"/>
    <w:lvl w:ilvl="0" w:tplc="757EE4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B9"/>
    <w:rsid w:val="00083DA1"/>
    <w:rsid w:val="00162C2A"/>
    <w:rsid w:val="0028291D"/>
    <w:rsid w:val="003417C0"/>
    <w:rsid w:val="003661EB"/>
    <w:rsid w:val="00410B29"/>
    <w:rsid w:val="004540DB"/>
    <w:rsid w:val="004720BD"/>
    <w:rsid w:val="006734B3"/>
    <w:rsid w:val="0071094A"/>
    <w:rsid w:val="00714E5D"/>
    <w:rsid w:val="007A6160"/>
    <w:rsid w:val="007C1385"/>
    <w:rsid w:val="007D078E"/>
    <w:rsid w:val="008511B0"/>
    <w:rsid w:val="008A6065"/>
    <w:rsid w:val="008C666E"/>
    <w:rsid w:val="009B06DE"/>
    <w:rsid w:val="009F52B9"/>
    <w:rsid w:val="00B13887"/>
    <w:rsid w:val="00B2486A"/>
    <w:rsid w:val="00BD6198"/>
    <w:rsid w:val="00C47102"/>
    <w:rsid w:val="00C9170E"/>
    <w:rsid w:val="00CC67B8"/>
    <w:rsid w:val="00D136C8"/>
    <w:rsid w:val="00D4247F"/>
    <w:rsid w:val="00D81152"/>
    <w:rsid w:val="00DE073A"/>
    <w:rsid w:val="00EA2127"/>
    <w:rsid w:val="00FD573E"/>
    <w:rsid w:val="00FF5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0890"/>
  <w15:chartTrackingRefBased/>
  <w15:docId w15:val="{AF14D8FB-69C0-4474-BC3F-2CC5183D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73A"/>
    <w:pPr>
      <w:ind w:left="720"/>
      <w:contextualSpacing/>
    </w:pPr>
  </w:style>
  <w:style w:type="table" w:styleId="TableGrid">
    <w:name w:val="Table Grid"/>
    <w:basedOn w:val="TableNormal"/>
    <w:uiPriority w:val="39"/>
    <w:rsid w:val="0085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152"/>
    <w:rPr>
      <w:sz w:val="16"/>
      <w:szCs w:val="16"/>
    </w:rPr>
  </w:style>
  <w:style w:type="paragraph" w:styleId="CommentText">
    <w:name w:val="annotation text"/>
    <w:basedOn w:val="Normal"/>
    <w:link w:val="CommentTextChar"/>
    <w:uiPriority w:val="99"/>
    <w:semiHidden/>
    <w:unhideWhenUsed/>
    <w:rsid w:val="00D81152"/>
    <w:pPr>
      <w:spacing w:line="240" w:lineRule="auto"/>
    </w:pPr>
    <w:rPr>
      <w:sz w:val="20"/>
      <w:szCs w:val="20"/>
    </w:rPr>
  </w:style>
  <w:style w:type="character" w:customStyle="1" w:styleId="CommentTextChar">
    <w:name w:val="Comment Text Char"/>
    <w:basedOn w:val="DefaultParagraphFont"/>
    <w:link w:val="CommentText"/>
    <w:uiPriority w:val="99"/>
    <w:semiHidden/>
    <w:rsid w:val="00D81152"/>
    <w:rPr>
      <w:sz w:val="20"/>
      <w:szCs w:val="20"/>
      <w:lang w:val="hr-HR"/>
    </w:rPr>
  </w:style>
  <w:style w:type="paragraph" w:styleId="CommentSubject">
    <w:name w:val="annotation subject"/>
    <w:basedOn w:val="CommentText"/>
    <w:next w:val="CommentText"/>
    <w:link w:val="CommentSubjectChar"/>
    <w:uiPriority w:val="99"/>
    <w:semiHidden/>
    <w:unhideWhenUsed/>
    <w:rsid w:val="00D81152"/>
    <w:rPr>
      <w:b/>
      <w:bCs/>
    </w:rPr>
  </w:style>
  <w:style w:type="character" w:customStyle="1" w:styleId="CommentSubjectChar">
    <w:name w:val="Comment Subject Char"/>
    <w:basedOn w:val="CommentTextChar"/>
    <w:link w:val="CommentSubject"/>
    <w:uiPriority w:val="99"/>
    <w:semiHidden/>
    <w:rsid w:val="00D81152"/>
    <w:rPr>
      <w:b/>
      <w:bCs/>
      <w:sz w:val="20"/>
      <w:szCs w:val="20"/>
      <w:lang w:val="hr-HR"/>
    </w:rPr>
  </w:style>
  <w:style w:type="paragraph" w:styleId="BalloonText">
    <w:name w:val="Balloon Text"/>
    <w:basedOn w:val="Normal"/>
    <w:link w:val="BalloonTextChar"/>
    <w:uiPriority w:val="99"/>
    <w:semiHidden/>
    <w:unhideWhenUsed/>
    <w:rsid w:val="00D81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152"/>
    <w:rPr>
      <w:rFonts w:ascii="Segoe UI" w:hAnsi="Segoe UI" w:cs="Segoe UI"/>
      <w:sz w:val="18"/>
      <w:szCs w:val="18"/>
      <w:lang w:val="hr-HR"/>
    </w:rPr>
  </w:style>
  <w:style w:type="character" w:styleId="Hyperlink">
    <w:name w:val="Hyperlink"/>
    <w:basedOn w:val="DefaultParagraphFont"/>
    <w:uiPriority w:val="99"/>
    <w:unhideWhenUsed/>
    <w:rsid w:val="003417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ywcfV8ZUC8" TargetMode="External"/><Relationship Id="rId5" Type="http://schemas.openxmlformats.org/officeDocument/2006/relationships/hyperlink" Target="https://www.cci.health.wa.gov.au/Resources/For-Clinicians/Generalised-Anxiety-and-Wor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APs</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hubikotvr@outlook.com</cp:lastModifiedBy>
  <cp:revision>2</cp:revision>
  <dcterms:created xsi:type="dcterms:W3CDTF">2025-01-16T14:38:00Z</dcterms:created>
  <dcterms:modified xsi:type="dcterms:W3CDTF">2025-01-16T14:38:00Z</dcterms:modified>
</cp:coreProperties>
</file>