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4874" w14:textId="7C428C54" w:rsidR="004054B9" w:rsidRPr="00565B11" w:rsidRDefault="007B5CC6" w:rsidP="00565B11">
      <w:pPr>
        <w:pBdr>
          <w:bottom w:val="single" w:sz="4" w:space="1" w:color="auto"/>
        </w:pBd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lang w:val="hr-HR"/>
        </w:rPr>
      </w:pPr>
      <w:bookmarkStart w:id="0" w:name="_Hlk196462896"/>
      <w:bookmarkEnd w:id="0"/>
      <w:r w:rsidRPr="00565B11">
        <w:rPr>
          <w:rFonts w:asciiTheme="minorBidi" w:hAnsiTheme="minorBidi"/>
          <w:b/>
          <w:bCs/>
          <w:sz w:val="28"/>
          <w:szCs w:val="28"/>
          <w:lang w:val="hr-HR"/>
        </w:rPr>
        <w:t>DEPRESIJA</w:t>
      </w:r>
    </w:p>
    <w:p w14:paraId="66A13F96" w14:textId="1E00212B" w:rsidR="007B5CC6" w:rsidRDefault="007B5CC6" w:rsidP="00BA71E9">
      <w:pPr>
        <w:spacing w:line="240" w:lineRule="auto"/>
        <w:jc w:val="center"/>
        <w:rPr>
          <w:rFonts w:asciiTheme="minorBidi" w:hAnsiTheme="minorBidi"/>
          <w:sz w:val="28"/>
          <w:szCs w:val="28"/>
          <w:lang w:val="hr-HR"/>
        </w:rPr>
      </w:pPr>
      <w:proofErr w:type="spellStart"/>
      <w:r w:rsidRPr="009F7B13">
        <w:rPr>
          <w:rFonts w:asciiTheme="minorBidi" w:hAnsiTheme="minorBidi"/>
          <w:sz w:val="28"/>
          <w:szCs w:val="28"/>
          <w:lang w:val="hr-HR"/>
        </w:rPr>
        <w:t>Psihoedukacija</w:t>
      </w:r>
      <w:proofErr w:type="spellEnd"/>
      <w:r w:rsidRPr="009F7B13">
        <w:rPr>
          <w:rFonts w:asciiTheme="minorBidi" w:hAnsiTheme="minorBidi"/>
          <w:sz w:val="28"/>
          <w:szCs w:val="28"/>
          <w:lang w:val="hr-HR"/>
        </w:rPr>
        <w:t xml:space="preserve"> za djecu</w:t>
      </w:r>
    </w:p>
    <w:p w14:paraId="490E4000" w14:textId="00EAB140" w:rsidR="00423011" w:rsidRPr="00423011" w:rsidRDefault="00423011" w:rsidP="00423011">
      <w:pPr>
        <w:spacing w:line="240" w:lineRule="auto"/>
        <w:jc w:val="right"/>
        <w:rPr>
          <w:rFonts w:asciiTheme="minorBidi" w:hAnsiTheme="minorBidi"/>
          <w:sz w:val="22"/>
          <w:szCs w:val="22"/>
          <w:lang w:val="hr-HR"/>
        </w:rPr>
      </w:pPr>
      <w:r w:rsidRPr="00423011">
        <w:rPr>
          <w:rFonts w:asciiTheme="minorBidi" w:hAnsiTheme="minorBidi"/>
          <w:sz w:val="22"/>
          <w:szCs w:val="22"/>
          <w:lang w:val="hr-HR"/>
        </w:rPr>
        <w:t xml:space="preserve">Irena </w:t>
      </w:r>
      <w:proofErr w:type="spellStart"/>
      <w:r w:rsidRPr="00423011">
        <w:rPr>
          <w:rFonts w:asciiTheme="minorBidi" w:hAnsiTheme="minorBidi"/>
          <w:sz w:val="22"/>
          <w:szCs w:val="22"/>
          <w:lang w:val="hr-HR"/>
        </w:rPr>
        <w:t>Majvald</w:t>
      </w:r>
      <w:proofErr w:type="spellEnd"/>
      <w:r w:rsidRPr="00423011">
        <w:rPr>
          <w:rFonts w:asciiTheme="minorBidi" w:hAnsiTheme="minorBidi"/>
          <w:sz w:val="22"/>
          <w:szCs w:val="22"/>
          <w:lang w:val="hr-HR"/>
        </w:rPr>
        <w:t xml:space="preserve"> Bjedov</w:t>
      </w:r>
    </w:p>
    <w:p w14:paraId="7CF1CD48" w14:textId="0F897A6C" w:rsidR="007B5CC6" w:rsidRPr="009F7B13" w:rsidRDefault="007B5CC6" w:rsidP="00CE4FF2">
      <w:pPr>
        <w:spacing w:line="240" w:lineRule="auto"/>
        <w:ind w:firstLine="72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Svatko se ponekad osjeti tužno, nesre</w:t>
      </w:r>
      <w:r w:rsidR="00730608" w:rsidRPr="009F7B13">
        <w:rPr>
          <w:rFonts w:asciiTheme="minorBidi" w:hAnsiTheme="minorBidi"/>
          <w:lang w:val="hr-HR"/>
        </w:rPr>
        <w:t>t</w:t>
      </w:r>
      <w:r w:rsidRPr="009F7B13">
        <w:rPr>
          <w:rFonts w:asciiTheme="minorBidi" w:hAnsiTheme="minorBidi"/>
          <w:lang w:val="hr-HR"/>
        </w:rPr>
        <w:t>no ili kao da mu je svega dosta. Ti osjećaji većinom dođu i prođu, no ponekad znaju trajati duže i prevladati. Čini ti se kao da</w:t>
      </w:r>
      <w:r w:rsidR="00947DF6" w:rsidRPr="009F7B13">
        <w:rPr>
          <w:rFonts w:asciiTheme="minorBidi" w:hAnsiTheme="minorBidi"/>
          <w:lang w:val="hr-HR"/>
        </w:rPr>
        <w:t xml:space="preserve"> </w:t>
      </w:r>
      <w:r w:rsidRPr="009F7B13">
        <w:rPr>
          <w:rFonts w:asciiTheme="minorBidi" w:hAnsiTheme="minorBidi"/>
          <w:lang w:val="hr-HR"/>
        </w:rPr>
        <w:t>ih ne možeš promijeniti i na kraju se osjećaš depresivno.</w:t>
      </w:r>
    </w:p>
    <w:p w14:paraId="6973AB88" w14:textId="26A9AF82" w:rsidR="007B5CC6" w:rsidRPr="009F7B13" w:rsidRDefault="007B5CC6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 wp14:anchorId="1AA8E030" wp14:editId="39E6B7C2">
            <wp:simplePos x="914400" y="2238375"/>
            <wp:positionH relativeFrom="column">
              <wp:align>left</wp:align>
            </wp:positionH>
            <wp:positionV relativeFrom="paragraph">
              <wp:align>top</wp:align>
            </wp:positionV>
            <wp:extent cx="2581275" cy="2581275"/>
            <wp:effectExtent l="0" t="0" r="9525" b="9525"/>
            <wp:wrapSquare wrapText="bothSides"/>
            <wp:docPr id="2137026040" name="Picture 1" descr="Cute Cloud Winter Wearing Hat Cartoon Vector Icon Illustration Nature Holiday Icon Isolated 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loud Winter Wearing Hat Cartoon Vector Icon Illustration Nature Holiday Icon Isolated Fl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39DD" w:rsidRPr="009F7B13">
        <w:rPr>
          <w:rFonts w:asciiTheme="minorBidi" w:hAnsiTheme="minorBidi"/>
          <w:lang w:val="hr-HR"/>
        </w:rPr>
        <w:t xml:space="preserve"> </w:t>
      </w:r>
      <w:r w:rsidRPr="009F7B13">
        <w:rPr>
          <w:rFonts w:asciiTheme="minorBidi" w:hAnsiTheme="minorBidi"/>
          <w:lang w:val="hr-HR"/>
        </w:rPr>
        <w:t>Kako znaš da te ulovila depresija?</w:t>
      </w:r>
    </w:p>
    <w:p w14:paraId="40F458B8" w14:textId="37A8D331" w:rsidR="007B5CC6" w:rsidRPr="009F7B13" w:rsidRDefault="007B5CC6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 xml:space="preserve">Često se osjećaš plačljivo                   </w:t>
      </w:r>
    </w:p>
    <w:p w14:paraId="20F691FF" w14:textId="77777777" w:rsidR="007B5CC6" w:rsidRPr="009F7B13" w:rsidRDefault="007B5CC6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 xml:space="preserve">Plačeš bez nekog jasnog razloga </w:t>
      </w:r>
    </w:p>
    <w:p w14:paraId="7155B23F" w14:textId="77777777" w:rsidR="002439DD" w:rsidRPr="009F7B13" w:rsidRDefault="007B5CC6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Budiš se rano ujutro</w:t>
      </w:r>
    </w:p>
    <w:p w14:paraId="74C7D0EC" w14:textId="557DF8AE" w:rsidR="007B5CC6" w:rsidRPr="009F7B13" w:rsidRDefault="002439DD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N</w:t>
      </w:r>
      <w:r w:rsidR="007B5CC6" w:rsidRPr="009F7B13">
        <w:rPr>
          <w:rFonts w:asciiTheme="minorBidi" w:hAnsiTheme="minorBidi"/>
          <w:lang w:val="hr-HR"/>
        </w:rPr>
        <w:t>e možeš zaspati po noći</w:t>
      </w:r>
    </w:p>
    <w:p w14:paraId="71C3D8A3" w14:textId="77777777" w:rsidR="007B5CC6" w:rsidRPr="009F7B13" w:rsidRDefault="007B5CC6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Stalno se osjećaš umorno</w:t>
      </w:r>
    </w:p>
    <w:p w14:paraId="4E7AA81D" w14:textId="77777777" w:rsidR="00E76A6A" w:rsidRPr="009F7B13" w:rsidRDefault="007B5CC6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Jedeš kako bi se utješio</w:t>
      </w:r>
      <w:r w:rsidR="00E76A6A" w:rsidRPr="009F7B13">
        <w:rPr>
          <w:rFonts w:asciiTheme="minorBidi" w:hAnsiTheme="minorBidi"/>
          <w:lang w:val="hr-HR"/>
        </w:rPr>
        <w:t>/la</w:t>
      </w:r>
      <w:r w:rsidRPr="009F7B13">
        <w:rPr>
          <w:rFonts w:asciiTheme="minorBidi" w:hAnsiTheme="minorBidi"/>
          <w:lang w:val="hr-HR"/>
        </w:rPr>
        <w:t xml:space="preserve"> ili si </w:t>
      </w:r>
      <w:r w:rsidR="00E76A6A" w:rsidRPr="009F7B13">
        <w:rPr>
          <w:rFonts w:asciiTheme="minorBidi" w:hAnsiTheme="minorBidi"/>
          <w:lang w:val="hr-HR"/>
        </w:rPr>
        <w:t xml:space="preserve">      </w:t>
      </w:r>
    </w:p>
    <w:p w14:paraId="31FEADEE" w14:textId="1312D254" w:rsidR="007B5CC6" w:rsidRPr="009F7B13" w:rsidRDefault="00E76A6A" w:rsidP="00CE4FF2">
      <w:pPr>
        <w:pStyle w:val="ListParagraph"/>
        <w:spacing w:line="240" w:lineRule="auto"/>
        <w:ind w:left="144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 xml:space="preserve">           </w:t>
      </w:r>
      <w:r w:rsidR="007B5CC6" w:rsidRPr="009F7B13">
        <w:rPr>
          <w:rFonts w:asciiTheme="minorBidi" w:hAnsiTheme="minorBidi"/>
          <w:lang w:val="hr-HR"/>
        </w:rPr>
        <w:t>izgubi</w:t>
      </w:r>
      <w:r w:rsidRPr="009F7B13">
        <w:rPr>
          <w:rFonts w:asciiTheme="minorBidi" w:hAnsiTheme="minorBidi"/>
          <w:lang w:val="hr-HR"/>
        </w:rPr>
        <w:t>o/la</w:t>
      </w:r>
      <w:r w:rsidR="007B5CC6" w:rsidRPr="009F7B13">
        <w:rPr>
          <w:rFonts w:asciiTheme="minorBidi" w:hAnsiTheme="minorBidi"/>
          <w:lang w:val="hr-HR"/>
        </w:rPr>
        <w:t xml:space="preserve"> apetit</w:t>
      </w:r>
    </w:p>
    <w:p w14:paraId="358DFFE4" w14:textId="77777777" w:rsidR="007B5CC6" w:rsidRPr="009F7B13" w:rsidRDefault="007B5CC6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Imaš problema s koncentracijom</w:t>
      </w:r>
    </w:p>
    <w:p w14:paraId="4000D4D8" w14:textId="77777777" w:rsidR="00E76A6A" w:rsidRPr="009F7B13" w:rsidRDefault="007B5CC6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Prestao/la si raditi stvari u kojima si</w:t>
      </w:r>
    </w:p>
    <w:p w14:paraId="5D8C1F16" w14:textId="19A1D833" w:rsidR="007B5CC6" w:rsidRPr="009F7B13" w:rsidRDefault="00E76A6A" w:rsidP="00CE4FF2">
      <w:pPr>
        <w:pStyle w:val="ListParagraph"/>
        <w:spacing w:line="240" w:lineRule="auto"/>
        <w:ind w:left="144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 xml:space="preserve">          </w:t>
      </w:r>
      <w:r w:rsidR="007B5CC6" w:rsidRPr="009F7B13">
        <w:rPr>
          <w:rFonts w:asciiTheme="minorBidi" w:hAnsiTheme="minorBidi"/>
          <w:lang w:val="hr-HR"/>
        </w:rPr>
        <w:t xml:space="preserve"> neka</w:t>
      </w:r>
      <w:r w:rsidRPr="009F7B13">
        <w:rPr>
          <w:rFonts w:asciiTheme="minorBidi" w:hAnsiTheme="minorBidi"/>
          <w:lang w:val="hr-HR"/>
        </w:rPr>
        <w:t xml:space="preserve">d </w:t>
      </w:r>
      <w:r w:rsidR="007B5CC6" w:rsidRPr="009F7B13">
        <w:rPr>
          <w:rFonts w:asciiTheme="minorBidi" w:hAnsiTheme="minorBidi"/>
          <w:lang w:val="hr-HR"/>
        </w:rPr>
        <w:t>uživao/la</w:t>
      </w:r>
    </w:p>
    <w:p w14:paraId="37112127" w14:textId="77777777" w:rsidR="003122B3" w:rsidRPr="009F7B13" w:rsidRDefault="007B5CC6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Rjeđe ideš van i želiš biti sam/a</w:t>
      </w:r>
    </w:p>
    <w:p w14:paraId="093917E7" w14:textId="77777777" w:rsidR="00947DF6" w:rsidRPr="009F7B13" w:rsidRDefault="00947DF6" w:rsidP="00CE4FF2">
      <w:pPr>
        <w:spacing w:line="240" w:lineRule="auto"/>
        <w:jc w:val="both"/>
        <w:rPr>
          <w:rFonts w:asciiTheme="minorBidi" w:hAnsiTheme="minorBidi"/>
          <w:lang w:val="hr-HR"/>
        </w:rPr>
      </w:pPr>
    </w:p>
    <w:p w14:paraId="0DCD141E" w14:textId="77777777" w:rsidR="00947DF6" w:rsidRPr="009F7B13" w:rsidRDefault="00947DF6" w:rsidP="00CE4FF2">
      <w:pPr>
        <w:spacing w:line="240" w:lineRule="auto"/>
        <w:jc w:val="both"/>
        <w:rPr>
          <w:rFonts w:asciiTheme="minorBidi" w:hAnsiTheme="minorBidi"/>
          <w:lang w:val="hr-HR"/>
        </w:rPr>
      </w:pPr>
    </w:p>
    <w:p w14:paraId="33E42C6F" w14:textId="6E56AA38" w:rsidR="00CE0D9D" w:rsidRPr="009F7B13" w:rsidRDefault="00CE0D9D" w:rsidP="00CE4FF2">
      <w:pPr>
        <w:spacing w:line="240" w:lineRule="auto"/>
        <w:jc w:val="both"/>
        <w:rPr>
          <w:rFonts w:asciiTheme="minorBidi" w:hAnsiTheme="minorBidi"/>
          <w:b/>
          <w:bCs/>
          <w:lang w:val="hr-HR"/>
        </w:rPr>
      </w:pPr>
      <w:r w:rsidRPr="009F7B13">
        <w:rPr>
          <w:rFonts w:asciiTheme="minorBidi" w:hAnsiTheme="minorBidi"/>
          <w:b/>
          <w:bCs/>
          <w:lang w:val="hr-HR"/>
        </w:rPr>
        <w:t>BIHEVIORALNO-KOGNITIVNA TERAPIJE MOŽE TI POMOĆI!</w:t>
      </w:r>
    </w:p>
    <w:p w14:paraId="799F6784" w14:textId="020A6777" w:rsidR="00CE0D9D" w:rsidRPr="009F7B13" w:rsidRDefault="00CE0D9D" w:rsidP="00CE4FF2">
      <w:pPr>
        <w:spacing w:line="240" w:lineRule="auto"/>
        <w:ind w:firstLine="72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 xml:space="preserve">Ova terapija je način rješavanja problema koji traži vezu između načina na koji razmišljaš, onoga kako se osjećaš i onoga što činiš. Ta veza je jako važna. </w:t>
      </w:r>
    </w:p>
    <w:p w14:paraId="1FF8692B" w14:textId="2A6FD8DD" w:rsidR="00CE0D9D" w:rsidRPr="009F7B13" w:rsidRDefault="00CE0D9D" w:rsidP="00CE4FF2">
      <w:pPr>
        <w:spacing w:line="240" w:lineRule="auto"/>
        <w:ind w:firstLine="72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Ljudi koji imaju probleme, često razmišljaju na načine koji nisu korisni za njih. Očekuju da će stvari krenuti naopako, brinu o onome što se dogodilo ili što bi se moglo dogoditi, više zamjećuju ono što nije u redu, imaju kritičan stav prema onome što rade, napuhuju malo stvari u velike probleme. zbog tog načina razmišljanja možeš se osjećati tužno ili nesretno. BKT pomaže da pronađeš koje misli i osjećaje imaš, vezu između njih, korisnije načine razmišljanja, kako kontrolirati neugodne osjećaje, kako se suočiti s problemima i riješiti ih.</w:t>
      </w:r>
    </w:p>
    <w:p w14:paraId="209402BC" w14:textId="77777777" w:rsidR="003122B3" w:rsidRPr="009F7B13" w:rsidRDefault="003122B3" w:rsidP="00CE4FF2">
      <w:pPr>
        <w:spacing w:line="240" w:lineRule="auto"/>
        <w:jc w:val="both"/>
        <w:rPr>
          <w:rFonts w:asciiTheme="minorBidi" w:hAnsiTheme="minorBidi"/>
          <w:lang w:val="hr-HR"/>
        </w:rPr>
      </w:pPr>
    </w:p>
    <w:p w14:paraId="0528517F" w14:textId="77777777" w:rsidR="002D7AC2" w:rsidRPr="009F7B13" w:rsidRDefault="003122B3" w:rsidP="00CE4FF2">
      <w:pPr>
        <w:spacing w:line="240" w:lineRule="auto"/>
        <w:jc w:val="both"/>
        <w:rPr>
          <w:rFonts w:asciiTheme="minorBidi" w:hAnsiTheme="minorBidi"/>
          <w:b/>
          <w:bCs/>
          <w:lang w:val="hr-HR"/>
        </w:rPr>
      </w:pPr>
      <w:r w:rsidRPr="009F7B13">
        <w:rPr>
          <w:rFonts w:asciiTheme="minorBidi" w:hAnsiTheme="minorBidi"/>
          <w:b/>
          <w:bCs/>
          <w:lang w:val="hr-HR"/>
        </w:rPr>
        <w:t>KAKO KRENUTI?</w:t>
      </w:r>
    </w:p>
    <w:p w14:paraId="256C1D6D" w14:textId="22C1B114" w:rsidR="007B5CC6" w:rsidRPr="009F7B13" w:rsidRDefault="00C340AE" w:rsidP="00CE4FF2">
      <w:pPr>
        <w:spacing w:line="240" w:lineRule="auto"/>
        <w:ind w:firstLine="72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Kad</w:t>
      </w:r>
      <w:r w:rsidR="003122B3" w:rsidRPr="009F7B13">
        <w:rPr>
          <w:rFonts w:asciiTheme="minorBidi" w:hAnsiTheme="minorBidi"/>
          <w:lang w:val="hr-HR"/>
        </w:rPr>
        <w:t xml:space="preserve"> se osjećaš tužno, vrlo je teško pokrenuti se. Može ti se činiti kao da pokušavaš gurati slona uzbrdo.</w:t>
      </w:r>
      <w:r w:rsidR="002D7AC2" w:rsidRPr="009F7B13">
        <w:rPr>
          <w:rFonts w:asciiTheme="minorBidi" w:hAnsiTheme="minorBidi"/>
          <w:lang w:val="hr-HR"/>
        </w:rPr>
        <w:t xml:space="preserve"> </w:t>
      </w:r>
      <w:r w:rsidR="00954D80" w:rsidRPr="009F7B13">
        <w:rPr>
          <w:rFonts w:asciiTheme="minorBidi" w:hAnsiTheme="minorBidi"/>
          <w:lang w:val="hr-HR"/>
        </w:rPr>
        <w:t>Sve</w:t>
      </w:r>
      <w:r w:rsidR="003122B3" w:rsidRPr="009F7B13">
        <w:rPr>
          <w:rFonts w:asciiTheme="minorBidi" w:hAnsiTheme="minorBidi"/>
          <w:lang w:val="hr-HR"/>
        </w:rPr>
        <w:t xml:space="preserve"> se čini</w:t>
      </w:r>
      <w:r w:rsidR="00D2628D" w:rsidRPr="009F7B13">
        <w:rPr>
          <w:rFonts w:asciiTheme="minorBidi" w:hAnsiTheme="minorBidi"/>
          <w:lang w:val="hr-HR"/>
        </w:rPr>
        <w:t xml:space="preserve"> jako teškim pa ti se može činiti kao da nema smisla ni pokušavati. Sve je to dio depresije. Kako bi se pokrenuo/la možeš :</w:t>
      </w:r>
    </w:p>
    <w:p w14:paraId="66ED4B28" w14:textId="534E50B1" w:rsidR="00D2628D" w:rsidRPr="009F7B13" w:rsidRDefault="00D2628D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Reći drugima da ćeš se početi boriti protiv depresije. Oni te mogu ohrabriti, pružiti ti podr</w:t>
      </w:r>
      <w:r w:rsidR="002D7AC2" w:rsidRPr="009F7B13">
        <w:rPr>
          <w:rFonts w:asciiTheme="minorBidi" w:hAnsiTheme="minorBidi"/>
          <w:lang w:val="hr-HR"/>
        </w:rPr>
        <w:t>š</w:t>
      </w:r>
      <w:r w:rsidRPr="009F7B13">
        <w:rPr>
          <w:rFonts w:asciiTheme="minorBidi" w:hAnsiTheme="minorBidi"/>
          <w:lang w:val="hr-HR"/>
        </w:rPr>
        <w:t>ku</w:t>
      </w:r>
    </w:p>
    <w:p w14:paraId="3B9F0BA2" w14:textId="70314260" w:rsidR="00D2628D" w:rsidRPr="009F7B13" w:rsidRDefault="00055B3D" w:rsidP="00CE4FF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noProof/>
        </w:rPr>
        <w:drawing>
          <wp:anchor distT="0" distB="0" distL="114300" distR="114300" simplePos="0" relativeHeight="251659264" behindDoc="0" locked="0" layoutInCell="1" allowOverlap="1" wp14:anchorId="21EFCB03" wp14:editId="3D56D891">
            <wp:simplePos x="0" y="0"/>
            <wp:positionH relativeFrom="margin">
              <wp:align>right</wp:align>
            </wp:positionH>
            <wp:positionV relativeFrom="paragraph">
              <wp:posOffset>244310</wp:posOffset>
            </wp:positionV>
            <wp:extent cx="1065475" cy="1065475"/>
            <wp:effectExtent l="0" t="0" r="1905" b="1905"/>
            <wp:wrapNone/>
            <wp:docPr id="787330139" name="Picture 2" descr="Elephant Drawing Images – Browse 485,45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phant Drawing Images – Browse 485,45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5" cy="10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8D" w:rsidRPr="009F7B13">
        <w:rPr>
          <w:rFonts w:asciiTheme="minorBidi" w:hAnsiTheme="minorBidi"/>
          <w:lang w:val="hr-HR"/>
        </w:rPr>
        <w:t xml:space="preserve">Zapamtiti i podsjećati se kako TI možeš promijeniti kako se osjećaš. </w:t>
      </w:r>
    </w:p>
    <w:p w14:paraId="2EA6BB85" w14:textId="1E59A590" w:rsidR="00D2628D" w:rsidRPr="00562BB8" w:rsidRDefault="00D2628D" w:rsidP="00CE4FF2">
      <w:pPr>
        <w:spacing w:line="240" w:lineRule="auto"/>
        <w:jc w:val="both"/>
        <w:rPr>
          <w:rFonts w:asciiTheme="minorBidi" w:hAnsiTheme="minorBidi"/>
          <w:b/>
          <w:bCs/>
          <w:lang w:val="hr-HR"/>
        </w:rPr>
      </w:pPr>
      <w:r w:rsidRPr="00562BB8">
        <w:rPr>
          <w:rFonts w:asciiTheme="minorBidi" w:hAnsiTheme="minorBidi"/>
          <w:b/>
          <w:bCs/>
          <w:lang w:val="hr-HR"/>
        </w:rPr>
        <w:lastRenderedPageBreak/>
        <w:t>Postoje stvari koje možeš učiniti kako bi se osjeća</w:t>
      </w:r>
      <w:r w:rsidR="003F1B76" w:rsidRPr="00562BB8">
        <w:rPr>
          <w:rFonts w:asciiTheme="minorBidi" w:hAnsiTheme="minorBidi"/>
          <w:b/>
          <w:bCs/>
          <w:lang w:val="hr-HR"/>
        </w:rPr>
        <w:t>o</w:t>
      </w:r>
      <w:r w:rsidRPr="00562BB8">
        <w:rPr>
          <w:rFonts w:asciiTheme="minorBidi" w:hAnsiTheme="minorBidi"/>
          <w:b/>
          <w:bCs/>
          <w:lang w:val="hr-HR"/>
        </w:rPr>
        <w:t>/la bolje!!!</w:t>
      </w:r>
    </w:p>
    <w:p w14:paraId="6490EEBD" w14:textId="12ABD9DB" w:rsidR="00D2628D" w:rsidRPr="009F7B13" w:rsidRDefault="00055B3D" w:rsidP="00CE4FF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noProof/>
        </w:rPr>
        <w:drawing>
          <wp:anchor distT="0" distB="0" distL="114300" distR="114300" simplePos="0" relativeHeight="251660288" behindDoc="0" locked="0" layoutInCell="1" allowOverlap="1" wp14:anchorId="0F82FA93" wp14:editId="2E6394F9">
            <wp:simplePos x="0" y="0"/>
            <wp:positionH relativeFrom="margin">
              <wp:posOffset>5557134</wp:posOffset>
            </wp:positionH>
            <wp:positionV relativeFrom="paragraph">
              <wp:posOffset>110352</wp:posOffset>
            </wp:positionV>
            <wp:extent cx="890270" cy="890270"/>
            <wp:effectExtent l="0" t="0" r="5080" b="5080"/>
            <wp:wrapThrough wrapText="bothSides">
              <wp:wrapPolygon edited="0">
                <wp:start x="0" y="0"/>
                <wp:lineTo x="0" y="21261"/>
                <wp:lineTo x="21261" y="21261"/>
                <wp:lineTo x="21261" y="0"/>
                <wp:lineTo x="0" y="0"/>
              </wp:wrapPolygon>
            </wp:wrapThrough>
            <wp:docPr id="605305528" name="Picture 1" descr="Copybook with pencil linear icon. Thin line illustration. Taking notes.  Notepad. Contour symbol. Vector isolated outline drawing 7566106 Vector Art 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book with pencil linear icon. Thin line illustration. Taking notes.  Notepad. Contour symbol. Vector isolated outline drawing 7566106 Vector Art  at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28D" w:rsidRPr="009F7B13">
        <w:rPr>
          <w:rFonts w:asciiTheme="minorBidi" w:hAnsiTheme="minorBidi"/>
          <w:b/>
          <w:bCs/>
          <w:lang w:val="hr-HR"/>
        </w:rPr>
        <w:t>PRATI ŠTO RADIŠ I KAKO SE OSJEĆAŠ</w:t>
      </w:r>
    </w:p>
    <w:p w14:paraId="1566AECE" w14:textId="0C1F060D" w:rsidR="00D2628D" w:rsidRPr="009F7B13" w:rsidRDefault="00D2628D" w:rsidP="00CE4FF2">
      <w:pPr>
        <w:spacing w:line="240" w:lineRule="auto"/>
        <w:ind w:firstLine="72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Kada se ljudi osjećaju tužno, ne idu van tako često i znaju sjediti ili ležati u krevetu cijeli dan. Korisno je pratiti i zabilježiti što radiš, postoje li neki dijelovi dana kada ti je lošije. Svaki sat zapiši što si radio/la i odaberi broj od 10 (osjećam se jako dobro) do 1 ( osjećam se jako loše) kako bi procijenio/la svoje raspoloženje.</w:t>
      </w:r>
      <w:r w:rsidR="009F7B13" w:rsidRPr="009F7B13">
        <w:rPr>
          <w:rFonts w:asciiTheme="minorBidi" w:hAnsiTheme="minorBidi"/>
          <w:lang w:val="hr-HR"/>
        </w:rPr>
        <w:t xml:space="preserve"> </w:t>
      </w:r>
    </w:p>
    <w:p w14:paraId="60A4E891" w14:textId="69A24E89" w:rsidR="00D2628D" w:rsidRPr="009F7B13" w:rsidRDefault="00D2628D" w:rsidP="00CE4FF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b/>
          <w:bCs/>
          <w:lang w:val="hr-HR"/>
        </w:rPr>
        <w:t>RADI ONO ŠTO TI JE ZABAVNO</w:t>
      </w:r>
    </w:p>
    <w:p w14:paraId="35376EA3" w14:textId="3456C4CD" w:rsidR="00D2628D" w:rsidRPr="009F7B13" w:rsidRDefault="00D2628D" w:rsidP="00CE4FF2">
      <w:pPr>
        <w:spacing w:line="240" w:lineRule="auto"/>
        <w:ind w:firstLine="36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Pokušaj sastaviti listu svih zabavnih stvari koje si radio/la i u kojima si uživao/la. Npr. druženje s prijateljima u parku, odlazak u kino, sviranje gitare..</w:t>
      </w:r>
    </w:p>
    <w:p w14:paraId="5119E304" w14:textId="125E5B01" w:rsidR="00D2628D" w:rsidRPr="009F7B13" w:rsidRDefault="00D2628D" w:rsidP="00CE4FF2">
      <w:pPr>
        <w:spacing w:line="240" w:lineRule="auto"/>
        <w:ind w:firstLine="36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Postavi si male ciljeve poput „u utorak ću nazvati svog prijatelja i razgovarati 5 minuta preko telefona“.</w:t>
      </w:r>
    </w:p>
    <w:p w14:paraId="5141128D" w14:textId="7904BD33" w:rsidR="00D2628D" w:rsidRPr="009F7B13" w:rsidRDefault="00D2628D" w:rsidP="00CE4FF2">
      <w:pPr>
        <w:spacing w:line="240" w:lineRule="auto"/>
        <w:ind w:firstLine="360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Može ti se dogoditi da nešto opet počneš raditi, a da ti se to ne čini zabavnim kako je nekada bilo. Ne brini, tom osjećaju je ponekad potrebno duže da se vrati.</w:t>
      </w:r>
    </w:p>
    <w:p w14:paraId="099DCC8C" w14:textId="35B3FA75" w:rsidR="00D2628D" w:rsidRPr="009F7B13" w:rsidRDefault="00403706" w:rsidP="00CE4FF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hAnsiTheme="minorBidi"/>
          <w:b/>
          <w:bCs/>
          <w:lang w:val="hr-HR"/>
        </w:rPr>
      </w:pPr>
      <w:r w:rsidRPr="009F7B13">
        <w:rPr>
          <w:rFonts w:asciiTheme="minorBidi" w:hAnsiTheme="minorBidi"/>
          <w:b/>
          <w:bCs/>
          <w:lang w:val="hr-HR"/>
        </w:rPr>
        <w:t>OTKRIJ SVOJE NEGATIVNE MISLI</w:t>
      </w:r>
    </w:p>
    <w:p w14:paraId="036F153D" w14:textId="58C1959B" w:rsidR="00403706" w:rsidRPr="009F7B13" w:rsidRDefault="00B55FD9" w:rsidP="00CE4FF2">
      <w:pPr>
        <w:spacing w:line="240" w:lineRule="auto"/>
        <w:ind w:firstLine="360"/>
        <w:jc w:val="both"/>
        <w:rPr>
          <w:rFonts w:asciiTheme="minorBidi" w:hAnsiTheme="minorBidi"/>
          <w:lang w:val="hr-H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A129FD" wp14:editId="2FD26F00">
            <wp:simplePos x="0" y="0"/>
            <wp:positionH relativeFrom="column">
              <wp:posOffset>5239799</wp:posOffset>
            </wp:positionH>
            <wp:positionV relativeFrom="paragraph">
              <wp:posOffset>39701</wp:posOffset>
            </wp:positionV>
            <wp:extent cx="922351" cy="922351"/>
            <wp:effectExtent l="0" t="0" r="0" b="0"/>
            <wp:wrapTight wrapText="bothSides">
              <wp:wrapPolygon edited="0">
                <wp:start x="0" y="0"/>
                <wp:lineTo x="0" y="20975"/>
                <wp:lineTo x="20975" y="20975"/>
                <wp:lineTo x="20975" y="0"/>
                <wp:lineTo x="0" y="0"/>
              </wp:wrapPolygon>
            </wp:wrapTight>
            <wp:docPr id="267657988" name="Picture 2" descr="How to draw trap / LetsDra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draw trap / LetsDraw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51" cy="92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3706" w:rsidRPr="009F7B13">
        <w:rPr>
          <w:rFonts w:asciiTheme="minorBidi" w:hAnsiTheme="minorBidi"/>
          <w:lang w:val="hr-HR"/>
        </w:rPr>
        <w:t>Ljudi koji se osjećaju depresivno često imaju negativne misli. Često traže i nalaze negativne stvari koje se dogode, zanemaruju dobre stvari, kritični su prema sebi i onome što čine, misle da su stvari koje su loše krenule njihova krivnja, prenose stvari koje su loše krenule na jednom području (npr.</w:t>
      </w:r>
      <w:r w:rsidR="00CE4FF2">
        <w:rPr>
          <w:rFonts w:asciiTheme="minorBidi" w:hAnsiTheme="minorBidi"/>
          <w:lang w:val="hr-HR"/>
        </w:rPr>
        <w:t xml:space="preserve"> </w:t>
      </w:r>
      <w:r w:rsidR="00403706" w:rsidRPr="009F7B13">
        <w:rPr>
          <w:rFonts w:asciiTheme="minorBidi" w:hAnsiTheme="minorBidi"/>
          <w:lang w:val="hr-HR"/>
        </w:rPr>
        <w:t>nisu dobili dobru ocjenu iz testa iz matematike) na druge dijelove svoga života (npr. ja sam potpuni gubitnik).</w:t>
      </w:r>
    </w:p>
    <w:p w14:paraId="251FAC3A" w14:textId="36F9177C" w:rsidR="00403706" w:rsidRPr="009F7B13" w:rsidRDefault="00403706" w:rsidP="00B55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60"/>
        <w:jc w:val="center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Te misli te mogu odvesti u NEGATIVNU ZAMKU- što ih više čuješ, to više vjeruješ u njih, manje radi i lošije se osjećaš.</w:t>
      </w:r>
    </w:p>
    <w:p w14:paraId="3227001A" w14:textId="3AD32DBB" w:rsidR="00384C3F" w:rsidRDefault="00384C3F" w:rsidP="00CE4FF2">
      <w:pPr>
        <w:spacing w:line="240" w:lineRule="auto"/>
        <w:jc w:val="both"/>
        <w:rPr>
          <w:rFonts w:asciiTheme="minorBidi" w:hAnsiTheme="minorBidi"/>
          <w:b/>
          <w:bCs/>
          <w:lang w:val="hr-HR"/>
        </w:rPr>
      </w:pPr>
    </w:p>
    <w:p w14:paraId="4F9F264F" w14:textId="68D80179" w:rsidR="00AF405C" w:rsidRPr="009F7B13" w:rsidRDefault="00B55FD9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9825023" wp14:editId="20C2BFFA">
            <wp:simplePos x="0" y="0"/>
            <wp:positionH relativeFrom="column">
              <wp:posOffset>4786078</wp:posOffset>
            </wp:positionH>
            <wp:positionV relativeFrom="paragraph">
              <wp:posOffset>194945</wp:posOffset>
            </wp:positionV>
            <wp:extent cx="80264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019" y="21234"/>
                <wp:lineTo x="21019" y="0"/>
                <wp:lineTo x="0" y="0"/>
              </wp:wrapPolygon>
            </wp:wrapTight>
            <wp:docPr id="2056624248" name="Picture 4" descr="How to Draw Glasses | Design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w to Draw Glasses | Design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405C" w:rsidRPr="00384C3F">
        <w:rPr>
          <w:rFonts w:asciiTheme="minorBidi" w:hAnsiTheme="minorBidi"/>
          <w:b/>
          <w:bCs/>
          <w:lang w:val="hr-HR"/>
        </w:rPr>
        <w:t>4 UOBIČAJENE MISAONE ZAMKE!</w:t>
      </w:r>
      <w:r w:rsidR="00CE4FF2" w:rsidRPr="00CE4FF2">
        <w:rPr>
          <w:noProof/>
        </w:rPr>
        <w:t xml:space="preserve"> </w:t>
      </w:r>
    </w:p>
    <w:p w14:paraId="3EBEF0D6" w14:textId="779D4E76" w:rsidR="00AF405C" w:rsidRPr="00384C3F" w:rsidRDefault="00AF405C" w:rsidP="00384C3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110138">
        <w:rPr>
          <w:rFonts w:asciiTheme="minorBidi" w:hAnsiTheme="minorBidi"/>
          <w:b/>
          <w:bCs/>
          <w:lang w:val="hr-HR"/>
        </w:rPr>
        <w:t>Negativne naočale</w:t>
      </w:r>
      <w:r w:rsidRPr="00384C3F">
        <w:rPr>
          <w:rFonts w:asciiTheme="minorBidi" w:hAnsiTheme="minorBidi"/>
          <w:lang w:val="hr-HR"/>
        </w:rPr>
        <w:t>- one ti dopuštaju da vidiš samo ono negativno što se dogodi. Teško vidiš pozitivne stvari.</w:t>
      </w:r>
      <w:r w:rsidR="00110138" w:rsidRPr="00B55FD9">
        <w:rPr>
          <w:lang w:val="hr-HR"/>
        </w:rPr>
        <w:t xml:space="preserve"> </w:t>
      </w:r>
    </w:p>
    <w:p w14:paraId="1CAF63AD" w14:textId="77777777" w:rsidR="00B55FD9" w:rsidRPr="00B55FD9" w:rsidRDefault="00B55FD9" w:rsidP="00B55FD9">
      <w:pPr>
        <w:pStyle w:val="ListParagraph"/>
        <w:spacing w:line="240" w:lineRule="auto"/>
        <w:jc w:val="both"/>
        <w:rPr>
          <w:rFonts w:asciiTheme="minorBidi" w:hAnsiTheme="minorBidi"/>
          <w:lang w:val="hr-HR"/>
        </w:rPr>
      </w:pPr>
    </w:p>
    <w:p w14:paraId="38412B5E" w14:textId="77777777" w:rsidR="00B55FD9" w:rsidRDefault="00AF405C" w:rsidP="00B55F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Bidi" w:hAnsiTheme="minorBidi"/>
          <w:lang w:val="hr-HR"/>
        </w:rPr>
      </w:pPr>
      <w:r w:rsidRPr="00B55FD9">
        <w:rPr>
          <w:rFonts w:asciiTheme="minorBidi" w:hAnsiTheme="minorBidi"/>
          <w:b/>
          <w:bCs/>
          <w:lang w:val="hr-HR"/>
        </w:rPr>
        <w:t>Pozitivno se ne računa</w:t>
      </w:r>
      <w:r w:rsidRPr="00B55FD9">
        <w:rPr>
          <w:rFonts w:asciiTheme="minorBidi" w:hAnsiTheme="minorBidi"/>
          <w:lang w:val="hr-HR"/>
        </w:rPr>
        <w:t>- Sve što se pozitivno dogodi gledaš kao da je nevažno ili se dogodilo zbog sreće.</w:t>
      </w:r>
    </w:p>
    <w:p w14:paraId="30950080" w14:textId="5E9ED712" w:rsidR="00B55FD9" w:rsidRPr="00B55FD9" w:rsidRDefault="00B55FD9" w:rsidP="00B55FD9">
      <w:pPr>
        <w:spacing w:line="240" w:lineRule="auto"/>
        <w:jc w:val="both"/>
        <w:rPr>
          <w:rFonts w:asciiTheme="minorBidi" w:hAnsiTheme="minorBidi"/>
          <w:lang w:val="hr-HR"/>
        </w:rPr>
      </w:pPr>
    </w:p>
    <w:p w14:paraId="53477861" w14:textId="0EADAD87" w:rsidR="00AF405C" w:rsidRPr="00B55FD9" w:rsidRDefault="00B55FD9" w:rsidP="00384C3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Bidi" w:hAnsiTheme="minorBidi"/>
          <w:lang w:val="hr-H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CBBD51" wp14:editId="2D6BEF29">
            <wp:simplePos x="0" y="0"/>
            <wp:positionH relativeFrom="column">
              <wp:posOffset>4722495</wp:posOffset>
            </wp:positionH>
            <wp:positionV relativeFrom="paragraph">
              <wp:posOffset>26035</wp:posOffset>
            </wp:positionV>
            <wp:extent cx="1096645" cy="628015"/>
            <wp:effectExtent l="0" t="0" r="8255" b="635"/>
            <wp:wrapSquare wrapText="bothSides"/>
            <wp:docPr id="1867236043" name="Picture 5" descr="378+ Thousand Balloon Hand Draw Royalty-Free Images, Stock Photos &amp; 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78+ Thousand Balloon Hand Draw Royalty-Free Images, Stock Photos &amp;  Pictures | Shutte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05C" w:rsidRPr="00110138">
        <w:rPr>
          <w:rFonts w:asciiTheme="minorBidi" w:hAnsiTheme="minorBidi"/>
          <w:b/>
          <w:bCs/>
          <w:lang w:val="hr-HR"/>
        </w:rPr>
        <w:t>Napuhavanje stvari</w:t>
      </w:r>
      <w:r w:rsidR="00AF405C" w:rsidRPr="00384C3F">
        <w:rPr>
          <w:rFonts w:asciiTheme="minorBidi" w:hAnsiTheme="minorBidi"/>
          <w:lang w:val="hr-HR"/>
        </w:rPr>
        <w:t>- male negativne stvari postaju veće nego što to doista jesu.</w:t>
      </w:r>
      <w:r w:rsidR="002F5B28" w:rsidRPr="002F5B28">
        <w:t xml:space="preserve"> </w:t>
      </w:r>
    </w:p>
    <w:p w14:paraId="51F81954" w14:textId="77777777" w:rsidR="00B55FD9" w:rsidRPr="00B55FD9" w:rsidRDefault="00B55FD9" w:rsidP="00B55FD9">
      <w:pPr>
        <w:pStyle w:val="ListParagraph"/>
        <w:rPr>
          <w:rFonts w:asciiTheme="minorBidi" w:hAnsiTheme="minorBidi"/>
          <w:lang w:val="hr-HR"/>
        </w:rPr>
      </w:pPr>
    </w:p>
    <w:p w14:paraId="4FF3AB1B" w14:textId="77777777" w:rsidR="00B55FD9" w:rsidRPr="00384C3F" w:rsidRDefault="00B55FD9" w:rsidP="00B55FD9">
      <w:pPr>
        <w:pStyle w:val="ListParagraph"/>
        <w:spacing w:line="240" w:lineRule="auto"/>
        <w:jc w:val="both"/>
        <w:rPr>
          <w:rFonts w:asciiTheme="minorBidi" w:hAnsiTheme="minorBidi"/>
          <w:lang w:val="hr-HR"/>
        </w:rPr>
      </w:pPr>
    </w:p>
    <w:p w14:paraId="37E05270" w14:textId="144F4416" w:rsidR="00AF405C" w:rsidRPr="00384C3F" w:rsidRDefault="00AF405C" w:rsidP="0011013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lang w:val="hr-HR"/>
        </w:rPr>
      </w:pPr>
      <w:r w:rsidRPr="00110138">
        <w:rPr>
          <w:rFonts w:asciiTheme="minorBidi" w:hAnsiTheme="minorBidi"/>
          <w:b/>
          <w:bCs/>
          <w:lang w:val="hr-HR"/>
        </w:rPr>
        <w:t>Predviđanje</w:t>
      </w:r>
      <w:r w:rsidRPr="00384C3F">
        <w:rPr>
          <w:rFonts w:asciiTheme="minorBidi" w:hAnsiTheme="minorBidi"/>
          <w:lang w:val="hr-HR"/>
        </w:rPr>
        <w:t>- predviđanje da će se dogoditi nešto loše:</w:t>
      </w:r>
    </w:p>
    <w:p w14:paraId="056C3AEC" w14:textId="7C10536D" w:rsidR="00AF405C" w:rsidRPr="009F7B13" w:rsidRDefault="00110138" w:rsidP="00110138">
      <w:pPr>
        <w:spacing w:after="0" w:line="240" w:lineRule="auto"/>
        <w:ind w:left="720" w:firstLine="720"/>
        <w:jc w:val="both"/>
        <w:rPr>
          <w:rFonts w:asciiTheme="minorBidi" w:hAnsiTheme="minorBidi"/>
          <w:lang w:val="hr-HR"/>
        </w:rPr>
      </w:pPr>
      <w:r>
        <w:rPr>
          <w:rFonts w:asciiTheme="minorBidi" w:hAnsiTheme="minorBidi"/>
          <w:b/>
          <w:bCs/>
          <w:lang w:val="hr-HR"/>
        </w:rPr>
        <w:t>Č</w:t>
      </w:r>
      <w:r w:rsidR="00AF405C" w:rsidRPr="00110138">
        <w:rPr>
          <w:rFonts w:asciiTheme="minorBidi" w:hAnsiTheme="minorBidi"/>
          <w:b/>
          <w:bCs/>
          <w:lang w:val="hr-HR"/>
        </w:rPr>
        <w:t>itanje misli</w:t>
      </w:r>
      <w:r w:rsidR="00AF405C" w:rsidRPr="009F7B13">
        <w:rPr>
          <w:rFonts w:asciiTheme="minorBidi" w:hAnsiTheme="minorBidi"/>
          <w:lang w:val="hr-HR"/>
        </w:rPr>
        <w:t>- misliš da znaš što drugi misle („Ne sviđam se svojem prijatelju“)</w:t>
      </w:r>
    </w:p>
    <w:p w14:paraId="10314BD5" w14:textId="6CBED247" w:rsidR="00AF405C" w:rsidRDefault="00110138" w:rsidP="00110138">
      <w:pPr>
        <w:spacing w:after="0" w:line="240" w:lineRule="auto"/>
        <w:ind w:left="720" w:firstLine="720"/>
        <w:jc w:val="both"/>
        <w:rPr>
          <w:rFonts w:asciiTheme="minorBidi" w:hAnsiTheme="minorBidi"/>
          <w:lang w:val="hr-HR"/>
        </w:rPr>
      </w:pPr>
      <w:r>
        <w:rPr>
          <w:rFonts w:asciiTheme="minorBidi" w:hAnsiTheme="minorBidi"/>
          <w:b/>
          <w:bCs/>
          <w:lang w:val="hr-HR"/>
        </w:rPr>
        <w:lastRenderedPageBreak/>
        <w:t>P</w:t>
      </w:r>
      <w:r w:rsidR="00AF405C" w:rsidRPr="00110138">
        <w:rPr>
          <w:rFonts w:asciiTheme="minorBidi" w:hAnsiTheme="minorBidi"/>
          <w:b/>
          <w:bCs/>
          <w:lang w:val="hr-HR"/>
        </w:rPr>
        <w:t>roricanje budućnosti</w:t>
      </w:r>
      <w:r w:rsidR="00AF405C" w:rsidRPr="009F7B13">
        <w:rPr>
          <w:rFonts w:asciiTheme="minorBidi" w:hAnsiTheme="minorBidi"/>
          <w:lang w:val="hr-HR"/>
        </w:rPr>
        <w:t>- misliš da znaš što će se dogoditi („Znam da ću reći nešto glupo i da će mi se svi smijati“)</w:t>
      </w:r>
    </w:p>
    <w:p w14:paraId="76BED2C0" w14:textId="77777777" w:rsidR="00110138" w:rsidRDefault="00110138" w:rsidP="00110138">
      <w:pPr>
        <w:spacing w:after="0" w:line="240" w:lineRule="auto"/>
        <w:ind w:left="720" w:firstLine="720"/>
        <w:jc w:val="both"/>
        <w:rPr>
          <w:rFonts w:asciiTheme="minorBidi" w:hAnsiTheme="minorBidi"/>
          <w:lang w:val="hr-HR"/>
        </w:rPr>
      </w:pPr>
    </w:p>
    <w:p w14:paraId="7692DFBB" w14:textId="77777777" w:rsidR="00110138" w:rsidRPr="009F7B13" w:rsidRDefault="00110138" w:rsidP="00110138">
      <w:pPr>
        <w:spacing w:after="0" w:line="240" w:lineRule="auto"/>
        <w:ind w:left="720" w:firstLine="720"/>
        <w:jc w:val="both"/>
        <w:rPr>
          <w:rFonts w:asciiTheme="minorBidi" w:hAnsiTheme="minorBidi"/>
          <w:lang w:val="hr-HR"/>
        </w:rPr>
      </w:pPr>
    </w:p>
    <w:p w14:paraId="2D6C2A16" w14:textId="5B2B0CC1" w:rsidR="00AF405C" w:rsidRPr="00EC0831" w:rsidRDefault="002E2534" w:rsidP="00CE4FF2">
      <w:pPr>
        <w:spacing w:line="240" w:lineRule="auto"/>
        <w:jc w:val="both"/>
        <w:rPr>
          <w:rFonts w:asciiTheme="minorBidi" w:hAnsiTheme="minorBidi"/>
          <w:b/>
          <w:bCs/>
          <w:lang w:val="hr-HR"/>
        </w:rPr>
      </w:pPr>
      <w:r w:rsidRPr="00EC0831">
        <w:rPr>
          <w:rFonts w:asciiTheme="minorBidi" w:hAnsiTheme="minorBidi"/>
          <w:b/>
          <w:bCs/>
          <w:lang w:val="hr-HR"/>
        </w:rPr>
        <w:t>NAUČI SE ODUPRIJETI NEGATIVNIM MISLIMA!</w:t>
      </w:r>
    </w:p>
    <w:p w14:paraId="7128A262" w14:textId="038F02ED" w:rsidR="002E2534" w:rsidRPr="009F7B13" w:rsidRDefault="002E2534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Ako imaš negativne naočale, stani, ponovno sagledaj situaciju i nađi pozitivne stvari</w:t>
      </w:r>
    </w:p>
    <w:p w14:paraId="20AE4121" w14:textId="71CEFD5A" w:rsidR="002E2534" w:rsidRPr="009F7B13" w:rsidRDefault="009D38EE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C1700B3" wp14:editId="21874339">
            <wp:simplePos x="0" y="0"/>
            <wp:positionH relativeFrom="margin">
              <wp:posOffset>3985923</wp:posOffset>
            </wp:positionH>
            <wp:positionV relativeFrom="paragraph">
              <wp:posOffset>231609</wp:posOffset>
            </wp:positionV>
            <wp:extent cx="1785620" cy="1224280"/>
            <wp:effectExtent l="0" t="0" r="5080" b="0"/>
            <wp:wrapSquare wrapText="bothSides"/>
            <wp:docPr id="6" name="Picture 1" descr="350+ Exercise Stick Figures Drawing Stock Illustrations, Royalty-Free  Vector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50+ Exercise Stick Figures Drawing Stock Illustrations, Royalty-Free  Vector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534" w:rsidRPr="009F7B13">
        <w:rPr>
          <w:rFonts w:asciiTheme="minorBidi" w:hAnsiTheme="minorBidi"/>
          <w:lang w:val="hr-HR"/>
        </w:rPr>
        <w:t>Ako misliš da se pozitivno ne računa, trebaš naučiti prihvatiti i proslaviti svoje uspjehe.</w:t>
      </w:r>
    </w:p>
    <w:p w14:paraId="11E4BB2E" w14:textId="1C88C04D" w:rsidR="002E2534" w:rsidRPr="009F7B13" w:rsidRDefault="002E2534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Ako napuhuješ stvari, trebaš naučiti spriječiti stvari da te uzrujavaju i zaustaviti ih dok ne postanu prevelike.</w:t>
      </w:r>
    </w:p>
    <w:p w14:paraId="09CADC1F" w14:textId="4A2287DF" w:rsidR="002E2534" w:rsidRDefault="002E2534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 xml:space="preserve">Ako predviđaš da će se dogoditi nešto loše, trebaš prestati gledati u svoju kristalnu kuglu i provjeriti što se doista događa. </w:t>
      </w:r>
    </w:p>
    <w:p w14:paraId="31EC4E2D" w14:textId="2CAE85FC" w:rsidR="00EC0831" w:rsidRPr="009F7B13" w:rsidRDefault="00B92E08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>
        <w:rPr>
          <w:rFonts w:asciiTheme="minorBidi" w:hAnsiTheme="minorBidi"/>
          <w:lang w:val="hr-HR"/>
        </w:rPr>
        <w:t xml:space="preserve">                                                                                                                </w:t>
      </w:r>
    </w:p>
    <w:p w14:paraId="5FDA9FEA" w14:textId="10F50376" w:rsidR="006F1A60" w:rsidRPr="00EC0831" w:rsidRDefault="006F1A60" w:rsidP="00CE4FF2">
      <w:pPr>
        <w:spacing w:line="240" w:lineRule="auto"/>
        <w:jc w:val="both"/>
        <w:rPr>
          <w:rFonts w:asciiTheme="minorBidi" w:hAnsiTheme="minorBidi"/>
          <w:b/>
          <w:bCs/>
          <w:lang w:val="hr-HR"/>
        </w:rPr>
      </w:pPr>
      <w:r w:rsidRPr="00EC0831">
        <w:rPr>
          <w:rFonts w:asciiTheme="minorBidi" w:hAnsiTheme="minorBidi"/>
          <w:b/>
          <w:bCs/>
          <w:lang w:val="hr-HR"/>
        </w:rPr>
        <w:t>NAUČI SE NOSITI S PROBLEMIMA!</w:t>
      </w:r>
    </w:p>
    <w:p w14:paraId="0FD1558C" w14:textId="7D846E42" w:rsidR="007B5CC6" w:rsidRPr="009F7B13" w:rsidRDefault="006F1A60" w:rsidP="00EC0831">
      <w:pPr>
        <w:spacing w:after="0"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Razmisli o svim mogućim rješenjima i zapiši ih. Korisno je stalno se pitati „mogao/la bih učiniti ovo ILI..“.</w:t>
      </w:r>
    </w:p>
    <w:p w14:paraId="0DEC8C4D" w14:textId="7A175E4B" w:rsidR="006F1A60" w:rsidRPr="009F7B13" w:rsidRDefault="006F1A60" w:rsidP="00EC0831">
      <w:pPr>
        <w:spacing w:after="0"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Npr. želiš ići u park s prijateljima i stalno odgađaš. Možeš pokušati s ILI pitanjem kako bi pronašao rješenje:</w:t>
      </w:r>
    </w:p>
    <w:p w14:paraId="480FC340" w14:textId="6D53BE66" w:rsidR="006F1A60" w:rsidRPr="009F7B13" w:rsidRDefault="006F1A60" w:rsidP="00EC0831">
      <w:pPr>
        <w:spacing w:after="0"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Mogao/la bih pitati sestru ILI bih mogao pozvati prijatelja da ide sa mnom.</w:t>
      </w:r>
    </w:p>
    <w:p w14:paraId="032A6ACD" w14:textId="2D072BB4" w:rsidR="00EC0831" w:rsidRDefault="00EC0831" w:rsidP="00CE4FF2">
      <w:pPr>
        <w:spacing w:line="240" w:lineRule="auto"/>
        <w:jc w:val="both"/>
        <w:rPr>
          <w:rFonts w:asciiTheme="minorBidi" w:hAnsiTheme="minorBidi"/>
          <w:lang w:val="hr-HR"/>
        </w:rPr>
      </w:pPr>
    </w:p>
    <w:p w14:paraId="103CCB21" w14:textId="4B11C11E" w:rsidR="006F1A60" w:rsidRPr="009F7B13" w:rsidRDefault="006F1A60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Vježbaj uspješnost.</w:t>
      </w:r>
    </w:p>
    <w:p w14:paraId="44CD87A1" w14:textId="3B32C232" w:rsidR="006F1A60" w:rsidRPr="009F7B13" w:rsidRDefault="006F1A60" w:rsidP="00CE4FF2">
      <w:p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Kada upadneš u negativnu misaonu zamku, zamišljaj kako uspijevaš.</w:t>
      </w:r>
      <w:r w:rsidR="00C93FA2" w:rsidRPr="009F7B13">
        <w:rPr>
          <w:rFonts w:asciiTheme="minorBidi" w:hAnsiTheme="minorBidi"/>
          <w:lang w:val="hr-HR"/>
        </w:rPr>
        <w:t xml:space="preserve"> Zamisli prepreku koja je ispred tebe i zamišljaj koje korake trebaš poduzeti kako bi ih prevladao. Zamišljaj sebe kako uspješno prevladavaš prepreku i uspijevaš. Kreiraj puno manjih ciljeva kako bi ostvario onaj veći!</w:t>
      </w:r>
    </w:p>
    <w:p w14:paraId="67F365F9" w14:textId="017F6073" w:rsidR="00C93FA2" w:rsidRPr="009F7B13" w:rsidRDefault="00C93FA2" w:rsidP="00EC0831">
      <w:pPr>
        <w:spacing w:line="240" w:lineRule="auto"/>
        <w:jc w:val="both"/>
        <w:rPr>
          <w:rFonts w:asciiTheme="minorBidi" w:hAnsiTheme="minorBidi"/>
          <w:lang w:val="hr-HR"/>
        </w:rPr>
      </w:pPr>
      <w:r w:rsidRPr="009F7B13">
        <w:rPr>
          <w:rFonts w:asciiTheme="minorBidi" w:hAnsiTheme="minorBidi"/>
          <w:lang w:val="hr-HR"/>
        </w:rPr>
        <w:t>Promotri što čine drugi ljudi.</w:t>
      </w:r>
      <w:r w:rsidR="00EC0831">
        <w:rPr>
          <w:rFonts w:asciiTheme="minorBidi" w:hAnsiTheme="minorBidi"/>
          <w:lang w:val="hr-HR"/>
        </w:rPr>
        <w:t xml:space="preserve"> </w:t>
      </w:r>
      <w:r w:rsidRPr="009F7B13">
        <w:rPr>
          <w:rFonts w:asciiTheme="minorBidi" w:hAnsiTheme="minorBidi"/>
          <w:lang w:val="hr-HR"/>
        </w:rPr>
        <w:t>Promatraj nekoga tko je uspješan i nauči raditi ono što on radi.</w:t>
      </w:r>
    </w:p>
    <w:p w14:paraId="01063BAF" w14:textId="257E7A1E" w:rsidR="003900C7" w:rsidRDefault="00EC0831" w:rsidP="003900C7">
      <w:pPr>
        <w:spacing w:line="240" w:lineRule="auto"/>
        <w:jc w:val="both"/>
        <w:rPr>
          <w:rFonts w:asciiTheme="minorBidi" w:hAnsiTheme="minorBidi"/>
          <w:lang w:val="hr-HR"/>
        </w:rPr>
      </w:pPr>
      <w:r>
        <w:rPr>
          <w:rFonts w:asciiTheme="minorBidi" w:hAnsiTheme="minorBidi"/>
          <w:lang w:val="hr-HR"/>
        </w:rPr>
        <w:t xml:space="preserve">Koristi pozitivan samogovor. </w:t>
      </w:r>
      <w:r w:rsidR="00C93FA2" w:rsidRPr="009F7B13">
        <w:rPr>
          <w:rFonts w:asciiTheme="minorBidi" w:hAnsiTheme="minorBidi"/>
          <w:lang w:val="hr-HR"/>
        </w:rPr>
        <w:t>Ovo je dobar način da prevladaš situaciju koja te čini zabrinutim. Zbog pozitivnog samogovora možeš se osjećati opuštenije i samopouzdanije. To radiš tako da sam/a sebi govoriš pozitivne stvari („uspjelo mi je doći do ovdje, namjeravam i dalje).</w:t>
      </w:r>
    </w:p>
    <w:p w14:paraId="1E9993B0" w14:textId="001FA98B" w:rsidR="00C93FA2" w:rsidRPr="00EC0831" w:rsidRDefault="003900C7" w:rsidP="003900C7">
      <w:pPr>
        <w:spacing w:line="240" w:lineRule="auto"/>
        <w:jc w:val="both"/>
        <w:rPr>
          <w:rFonts w:asciiTheme="minorBidi" w:hAnsiTheme="minorBidi"/>
          <w:lang w:val="hr-H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EC9761" wp14:editId="272734DE">
            <wp:simplePos x="0" y="0"/>
            <wp:positionH relativeFrom="column">
              <wp:posOffset>2162755</wp:posOffset>
            </wp:positionH>
            <wp:positionV relativeFrom="paragraph">
              <wp:posOffset>711945</wp:posOffset>
            </wp:positionV>
            <wp:extent cx="1900362" cy="1900362"/>
            <wp:effectExtent l="0" t="0" r="5080" b="5080"/>
            <wp:wrapNone/>
            <wp:docPr id="7" name="Picture 2" descr="Proud Face Moon Cartoon Character Royalty Free SVG, Cliparts, Vectors, and  Stock Illustration. Image 806869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ud Face Moon Cartoon Character Royalty Free SVG, Cliparts, Vectors, and  Stock Illustration. Image 80686906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44" cy="190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FA2" w:rsidRPr="009F7B13">
        <w:rPr>
          <w:rFonts w:asciiTheme="minorBidi" w:hAnsiTheme="minorBidi"/>
          <w:lang w:val="hr-HR"/>
        </w:rPr>
        <w:t>Pohvali se za pokušaj.</w:t>
      </w:r>
      <w:r>
        <w:rPr>
          <w:rFonts w:asciiTheme="minorBidi" w:hAnsiTheme="minorBidi"/>
          <w:lang w:val="hr-HR"/>
        </w:rPr>
        <w:t xml:space="preserve"> K</w:t>
      </w:r>
      <w:r w:rsidR="00C93FA2" w:rsidRPr="009F7B13">
        <w:rPr>
          <w:rFonts w:asciiTheme="minorBidi" w:hAnsiTheme="minorBidi"/>
          <w:lang w:val="hr-HR"/>
        </w:rPr>
        <w:t xml:space="preserve">ada se osjećaš tužno može biti jako teško pohvaliti se. Možda nećeš pri svakom pokušaju biti uspješan/na ali je jako važno što si pokušao/la. </w:t>
      </w:r>
      <w:r w:rsidR="00C93FA2" w:rsidRPr="00EC0831">
        <w:rPr>
          <w:rFonts w:asciiTheme="minorBidi" w:hAnsiTheme="minorBidi"/>
          <w:lang w:val="hr-HR"/>
        </w:rPr>
        <w:t>Pohvali se za svaki pokušaj!!</w:t>
      </w:r>
      <w:r w:rsidR="00906ABA" w:rsidRPr="00906ABA">
        <w:rPr>
          <w:noProof/>
          <w:lang w:val="hr-HR"/>
        </w:rPr>
        <w:t xml:space="preserve"> </w:t>
      </w:r>
      <w:r w:rsidR="00906ABA">
        <w:rPr>
          <w:noProof/>
          <w:lang w:val="hr-HR"/>
        </w:rPr>
        <w:t xml:space="preserve">    </w:t>
      </w:r>
    </w:p>
    <w:sectPr w:rsidR="00C93FA2" w:rsidRPr="00EC0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DFF"/>
    <w:multiLevelType w:val="hybridMultilevel"/>
    <w:tmpl w:val="E6608D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B79C8"/>
    <w:multiLevelType w:val="hybridMultilevel"/>
    <w:tmpl w:val="9676AB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57344"/>
    <w:multiLevelType w:val="hybridMultilevel"/>
    <w:tmpl w:val="30D01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525B"/>
    <w:multiLevelType w:val="hybridMultilevel"/>
    <w:tmpl w:val="8C60A7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0FFF"/>
    <w:multiLevelType w:val="hybridMultilevel"/>
    <w:tmpl w:val="1B18D8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957917">
    <w:abstractNumId w:val="4"/>
  </w:num>
  <w:num w:numId="2" w16cid:durableId="1728607871">
    <w:abstractNumId w:val="1"/>
  </w:num>
  <w:num w:numId="3" w16cid:durableId="1053851232">
    <w:abstractNumId w:val="3"/>
  </w:num>
  <w:num w:numId="4" w16cid:durableId="1867400697">
    <w:abstractNumId w:val="0"/>
  </w:num>
  <w:num w:numId="5" w16cid:durableId="60361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C6"/>
    <w:rsid w:val="00055B3D"/>
    <w:rsid w:val="000C756B"/>
    <w:rsid w:val="00110138"/>
    <w:rsid w:val="00117A3D"/>
    <w:rsid w:val="00122206"/>
    <w:rsid w:val="0022378B"/>
    <w:rsid w:val="002439DD"/>
    <w:rsid w:val="002B4FB3"/>
    <w:rsid w:val="002D7AC2"/>
    <w:rsid w:val="002E2534"/>
    <w:rsid w:val="002F5B28"/>
    <w:rsid w:val="003122B3"/>
    <w:rsid w:val="00384C3F"/>
    <w:rsid w:val="003852A6"/>
    <w:rsid w:val="003900C7"/>
    <w:rsid w:val="003A1257"/>
    <w:rsid w:val="003C32F4"/>
    <w:rsid w:val="003D5451"/>
    <w:rsid w:val="003F0390"/>
    <w:rsid w:val="003F1B76"/>
    <w:rsid w:val="00403706"/>
    <w:rsid w:val="004054B9"/>
    <w:rsid w:val="00423011"/>
    <w:rsid w:val="00562BB8"/>
    <w:rsid w:val="00565B11"/>
    <w:rsid w:val="005C0FD8"/>
    <w:rsid w:val="006F1A60"/>
    <w:rsid w:val="00730608"/>
    <w:rsid w:val="00791179"/>
    <w:rsid w:val="007B5CC6"/>
    <w:rsid w:val="00827467"/>
    <w:rsid w:val="00906ABA"/>
    <w:rsid w:val="00947DF6"/>
    <w:rsid w:val="00954D80"/>
    <w:rsid w:val="009D38EE"/>
    <w:rsid w:val="009F7B13"/>
    <w:rsid w:val="00A325D2"/>
    <w:rsid w:val="00AF405C"/>
    <w:rsid w:val="00B55FD9"/>
    <w:rsid w:val="00B92E08"/>
    <w:rsid w:val="00BA71E9"/>
    <w:rsid w:val="00C340AE"/>
    <w:rsid w:val="00C93FA2"/>
    <w:rsid w:val="00CE0D9D"/>
    <w:rsid w:val="00CE4FF2"/>
    <w:rsid w:val="00D042D0"/>
    <w:rsid w:val="00D20A7A"/>
    <w:rsid w:val="00D2628D"/>
    <w:rsid w:val="00D836E4"/>
    <w:rsid w:val="00E50D95"/>
    <w:rsid w:val="00E76A6A"/>
    <w:rsid w:val="00EC0831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8FF"/>
  <w15:chartTrackingRefBased/>
  <w15:docId w15:val="{56ECE26C-4C1C-4A9F-A634-3CD059E3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Majvald Bjedov</dc:creator>
  <cp:keywords/>
  <dc:description/>
  <cp:lastModifiedBy>User</cp:lastModifiedBy>
  <cp:revision>2</cp:revision>
  <dcterms:created xsi:type="dcterms:W3CDTF">2025-05-02T07:51:00Z</dcterms:created>
  <dcterms:modified xsi:type="dcterms:W3CDTF">2025-05-02T07:51:00Z</dcterms:modified>
</cp:coreProperties>
</file>