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C6B57" w14:textId="464336DB" w:rsidR="05E7256E" w:rsidRPr="00B1694F" w:rsidRDefault="05E7256E" w:rsidP="6FE01B83">
      <w:pPr>
        <w:spacing w:before="315" w:after="315"/>
        <w:jc w:val="center"/>
        <w:rPr>
          <w:rFonts w:ascii="Aptos" w:eastAsia="Aptos" w:hAnsi="Aptos" w:cs="Aptos"/>
          <w:color w:val="000000" w:themeColor="text1"/>
          <w:sz w:val="28"/>
          <w:szCs w:val="28"/>
          <w:lang w:val="hr-HR"/>
        </w:rPr>
      </w:pPr>
      <w:r w:rsidRPr="6FE01B83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hr-HR"/>
        </w:rPr>
        <w:t xml:space="preserve">Napredak tijekom tretmana, završetak terapije i </w:t>
      </w:r>
      <w:r w:rsidR="00B1694F" w:rsidRPr="6FE01B83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hr-HR"/>
        </w:rPr>
        <w:t>mogući</w:t>
      </w:r>
      <w:r w:rsidRPr="6FE01B83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hr-HR"/>
        </w:rPr>
        <w:t xml:space="preserve"> povrat simptoma</w:t>
      </w:r>
    </w:p>
    <w:p w14:paraId="561E0D59" w14:textId="2FCDA0A7" w:rsidR="6472C2A8" w:rsidRPr="00B1694F" w:rsidRDefault="6472C2A8" w:rsidP="7C604EEE">
      <w:pPr>
        <w:spacing w:before="240" w:after="240"/>
        <w:jc w:val="both"/>
        <w:rPr>
          <w:lang w:val="hr-HR"/>
        </w:rPr>
      </w:pPr>
      <w:r w:rsidRPr="00B1694F">
        <w:rPr>
          <w:rFonts w:ascii="Aptos" w:eastAsia="Aptos" w:hAnsi="Aptos" w:cs="Aptos"/>
          <w:color w:val="000000" w:themeColor="text1"/>
          <w:lang w:val="hr-HR"/>
        </w:rPr>
        <w:t>Zamislite sljedeću situaciju:</w:t>
      </w:r>
    </w:p>
    <w:p w14:paraId="65A8542F" w14:textId="02A530A1" w:rsidR="6472C2A8" w:rsidRDefault="6472C2A8" w:rsidP="7B8633D7">
      <w:pPr>
        <w:spacing w:before="240" w:after="240"/>
        <w:ind w:firstLine="720"/>
        <w:jc w:val="both"/>
        <w:rPr>
          <w:lang w:val="hr-HR"/>
        </w:rPr>
      </w:pPr>
      <w:r w:rsidRPr="7B8633D7">
        <w:rPr>
          <w:rFonts w:ascii="Aptos" w:eastAsia="Aptos" w:hAnsi="Aptos" w:cs="Aptos"/>
          <w:color w:val="000000" w:themeColor="text1"/>
          <w:lang w:val="hr-HR"/>
        </w:rPr>
        <w:t>Divan je dan,</w:t>
      </w:r>
      <w:r w:rsidR="590AE5FA" w:rsidRPr="7B8633D7">
        <w:rPr>
          <w:rFonts w:ascii="Aptos" w:eastAsia="Aptos" w:hAnsi="Aptos" w:cs="Aptos"/>
          <w:color w:val="000000" w:themeColor="text1"/>
          <w:lang w:val="hr-HR"/>
        </w:rPr>
        <w:t xml:space="preserve"> a Vi ste se upravo suočili sa nezgodnom situacijom koja Vas je ranije mučila i jako ste zad</w:t>
      </w:r>
      <w:r w:rsidR="1A57FD51" w:rsidRPr="7B8633D7">
        <w:rPr>
          <w:rFonts w:ascii="Aptos" w:eastAsia="Aptos" w:hAnsi="Aptos" w:cs="Aptos"/>
          <w:color w:val="000000" w:themeColor="text1"/>
          <w:lang w:val="hr-HR"/>
        </w:rPr>
        <w:t xml:space="preserve">ovoljni kako ste se u njoj ponijeli. </w:t>
      </w:r>
      <w:r w:rsidR="12EC44DC" w:rsidRPr="7B8633D7">
        <w:rPr>
          <w:rFonts w:ascii="Aptos" w:eastAsia="Aptos" w:hAnsi="Aptos" w:cs="Aptos"/>
          <w:color w:val="000000" w:themeColor="text1"/>
          <w:lang w:val="hr-HR"/>
        </w:rPr>
        <w:t xml:space="preserve">Možda pomislite: </w:t>
      </w:r>
      <w:r w:rsidR="12EC44DC" w:rsidRPr="7B8633D7">
        <w:rPr>
          <w:rFonts w:ascii="Aptos" w:eastAsia="Aptos" w:hAnsi="Aptos" w:cs="Aptos"/>
          <w:i/>
          <w:iCs/>
          <w:color w:val="000000" w:themeColor="text1"/>
          <w:lang w:val="hr-HR"/>
        </w:rPr>
        <w:t xml:space="preserve">"Riješio/la sam se problema!" </w:t>
      </w:r>
      <w:r w:rsidR="12EC44DC" w:rsidRPr="7B8633D7">
        <w:rPr>
          <w:rFonts w:ascii="Aptos" w:eastAsia="Aptos" w:hAnsi="Aptos" w:cs="Aptos"/>
          <w:color w:val="000000" w:themeColor="text1"/>
          <w:lang w:val="hr-HR"/>
        </w:rPr>
        <w:t xml:space="preserve">No, već sljedeći dan simptomi se ponovno javljaju, i to sa sličnim intenzitetom kao na početku terapije. Tada biste mogli pomisliti: </w:t>
      </w:r>
      <w:r w:rsidR="12EC44DC" w:rsidRPr="7B8633D7">
        <w:rPr>
          <w:rFonts w:ascii="Aptos" w:eastAsia="Aptos" w:hAnsi="Aptos" w:cs="Aptos"/>
          <w:i/>
          <w:iCs/>
          <w:color w:val="000000" w:themeColor="text1"/>
          <w:lang w:val="hr-HR"/>
        </w:rPr>
        <w:t>"Opet sam na početku. Nikad neću ovo riješiti."</w:t>
      </w:r>
    </w:p>
    <w:p w14:paraId="14A1555B" w14:textId="0608E94E" w:rsidR="6472C2A8" w:rsidRPr="00B1694F" w:rsidRDefault="6472C2A8" w:rsidP="7B8633D7">
      <w:pPr>
        <w:spacing w:before="240" w:after="240"/>
        <w:ind w:firstLine="72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7B8633D7">
        <w:rPr>
          <w:rFonts w:ascii="Aptos" w:eastAsia="Aptos" w:hAnsi="Aptos" w:cs="Aptos"/>
          <w:color w:val="000000" w:themeColor="text1"/>
          <w:lang w:val="hr-HR"/>
        </w:rPr>
        <w:t>Takva situacija može biti obeshrabrujuća, ali važno je znati da je to sasvim normalan dio terapijskog procesa. Napredak u kognitivno-bihevioralnoj terapiji (BKT) nije</w:t>
      </w:r>
      <w:r w:rsidR="0BA109BA" w:rsidRPr="7B8633D7">
        <w:rPr>
          <w:rFonts w:ascii="Aptos" w:eastAsia="Aptos" w:hAnsi="Aptos" w:cs="Aptos"/>
          <w:color w:val="000000" w:themeColor="text1"/>
          <w:lang w:val="hr-HR"/>
        </w:rPr>
        <w:t xml:space="preserve"> ravnomjeran</w:t>
      </w:r>
      <w:r w:rsidRPr="7B8633D7">
        <w:rPr>
          <w:rFonts w:ascii="Aptos" w:eastAsia="Aptos" w:hAnsi="Aptos" w:cs="Aptos"/>
          <w:color w:val="000000" w:themeColor="text1"/>
          <w:lang w:val="hr-HR"/>
        </w:rPr>
        <w:t>. Baš kao i većina stvari u životu, on je isprekidan privremenim usponima</w:t>
      </w:r>
      <w:r w:rsidR="36729764" w:rsidRPr="7B8633D7">
        <w:rPr>
          <w:rFonts w:ascii="Aptos" w:eastAsia="Aptos" w:hAnsi="Aptos" w:cs="Aptos"/>
          <w:color w:val="000000" w:themeColor="text1"/>
          <w:lang w:val="hr-HR"/>
        </w:rPr>
        <w:t xml:space="preserve">, </w:t>
      </w:r>
      <w:r w:rsidRPr="7B8633D7">
        <w:rPr>
          <w:rFonts w:ascii="Aptos" w:eastAsia="Aptos" w:hAnsi="Aptos" w:cs="Aptos"/>
          <w:color w:val="000000" w:themeColor="text1"/>
          <w:lang w:val="hr-HR"/>
        </w:rPr>
        <w:t>padovima</w:t>
      </w:r>
      <w:r w:rsidR="3BF1635A" w:rsidRPr="7B8633D7">
        <w:rPr>
          <w:rFonts w:ascii="Aptos" w:eastAsia="Aptos" w:hAnsi="Aptos" w:cs="Aptos"/>
          <w:color w:val="000000" w:themeColor="text1"/>
          <w:lang w:val="hr-HR"/>
        </w:rPr>
        <w:t xml:space="preserve"> i zastojima</w:t>
      </w:r>
      <w:r w:rsidRPr="7B8633D7">
        <w:rPr>
          <w:rFonts w:ascii="Aptos" w:eastAsia="Aptos" w:hAnsi="Aptos" w:cs="Aptos"/>
          <w:color w:val="000000" w:themeColor="text1"/>
          <w:lang w:val="hr-HR"/>
        </w:rPr>
        <w:t>. Često izgleda poput nepravilne crte na grafu, s povremenim koracima unatrag prije ponovnog napretka</w:t>
      </w:r>
      <w:bookmarkStart w:id="0" w:name="_GoBack"/>
      <w:bookmarkEnd w:id="0"/>
    </w:p>
    <w:p w14:paraId="06EA825E" w14:textId="58DC32DE" w:rsidR="05E7256E" w:rsidRPr="00B1694F" w:rsidRDefault="05E7256E" w:rsidP="7B8633D7">
      <w:pPr>
        <w:spacing w:before="165" w:after="165"/>
        <w:jc w:val="center"/>
        <w:rPr>
          <w:rFonts w:ascii="Aptos" w:eastAsia="Aptos" w:hAnsi="Aptos" w:cs="Aptos"/>
          <w:color w:val="000000" w:themeColor="text1"/>
          <w:lang w:val="hr-HR"/>
        </w:rPr>
      </w:pPr>
      <w:r>
        <w:rPr>
          <w:noProof/>
          <w:lang w:eastAsia="en-US"/>
        </w:rPr>
        <w:drawing>
          <wp:inline distT="0" distB="0" distL="0" distR="0" wp14:anchorId="45D82837" wp14:editId="7046AB6F">
            <wp:extent cx="4886325" cy="3295681"/>
            <wp:effectExtent l="0" t="0" r="0" b="0"/>
            <wp:docPr id="933947783" name="Picture 933947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9477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9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E01B83">
        <w:rPr>
          <w:rFonts w:ascii="Aptos" w:eastAsia="Aptos" w:hAnsi="Aptos" w:cs="Aptos"/>
          <w:color w:val="000000" w:themeColor="text1"/>
          <w:lang w:val="hr-HR"/>
        </w:rPr>
        <w:t xml:space="preserve"> </w:t>
      </w:r>
    </w:p>
    <w:p w14:paraId="584B9026" w14:textId="169FC200" w:rsidR="28AC12DF" w:rsidRPr="00B1694F" w:rsidRDefault="28AC12DF" w:rsidP="7B8633D7">
      <w:pPr>
        <w:spacing w:before="240" w:after="240"/>
        <w:ind w:firstLine="720"/>
        <w:jc w:val="both"/>
        <w:rPr>
          <w:lang w:val="hr-HR"/>
        </w:rPr>
      </w:pPr>
      <w:r w:rsidRPr="6FE01B83">
        <w:rPr>
          <w:rFonts w:ascii="Aptos" w:eastAsia="Aptos" w:hAnsi="Aptos" w:cs="Aptos"/>
          <w:color w:val="000000" w:themeColor="text1"/>
          <w:lang w:val="hr-HR"/>
        </w:rPr>
        <w:t>Od sada, kad osjetite obeshrabrenje u takvim trenucima, možete se prisjetiti ovog grafa sa slike. Zamislite graf na kojem</w:t>
      </w:r>
      <w:r w:rsidR="453F6CEB" w:rsidRPr="6FE01B83">
        <w:rPr>
          <w:rFonts w:ascii="Aptos" w:eastAsia="Aptos" w:hAnsi="Aptos" w:cs="Aptos"/>
          <w:color w:val="000000" w:themeColor="text1"/>
          <w:lang w:val="hr-HR"/>
        </w:rPr>
        <w:t xml:space="preserve"> vertikalna </w:t>
      </w:r>
      <w:r w:rsidR="748634D6" w:rsidRPr="6FE01B83">
        <w:rPr>
          <w:rFonts w:ascii="Aptos" w:eastAsia="Aptos" w:hAnsi="Aptos" w:cs="Aptos"/>
          <w:color w:val="000000" w:themeColor="text1"/>
          <w:lang w:val="hr-HR"/>
        </w:rPr>
        <w:t xml:space="preserve">os </w:t>
      </w:r>
      <w:r w:rsidRPr="6FE01B83">
        <w:rPr>
          <w:rFonts w:ascii="Aptos" w:eastAsia="Aptos" w:hAnsi="Aptos" w:cs="Aptos"/>
          <w:color w:val="000000" w:themeColor="text1"/>
          <w:lang w:val="hr-HR"/>
        </w:rPr>
        <w:t xml:space="preserve">označava postotak napretka, a </w:t>
      </w:r>
      <w:r w:rsidR="4F97BFA9" w:rsidRPr="6FE01B83">
        <w:rPr>
          <w:rFonts w:ascii="Aptos" w:eastAsia="Aptos" w:hAnsi="Aptos" w:cs="Aptos"/>
          <w:color w:val="000000" w:themeColor="text1"/>
          <w:lang w:val="hr-HR"/>
        </w:rPr>
        <w:t xml:space="preserve">horizontalna </w:t>
      </w:r>
      <w:r w:rsidRPr="6FE01B83">
        <w:rPr>
          <w:rFonts w:ascii="Aptos" w:eastAsia="Aptos" w:hAnsi="Aptos" w:cs="Aptos"/>
          <w:color w:val="000000" w:themeColor="text1"/>
          <w:lang w:val="hr-HR"/>
        </w:rPr>
        <w:t>vrijeme</w:t>
      </w:r>
      <w:r w:rsidR="1A5D9C70" w:rsidRPr="6FE01B83">
        <w:rPr>
          <w:rFonts w:ascii="Aptos" w:eastAsia="Aptos" w:hAnsi="Aptos" w:cs="Aptos"/>
          <w:color w:val="000000" w:themeColor="text1"/>
          <w:lang w:val="hr-HR"/>
        </w:rPr>
        <w:t>, dok plava linija predstavlja napredak,</w:t>
      </w:r>
      <w:r w:rsidRPr="6FE01B83">
        <w:rPr>
          <w:rFonts w:ascii="Aptos" w:eastAsia="Aptos" w:hAnsi="Aptos" w:cs="Aptos"/>
          <w:color w:val="000000" w:themeColor="text1"/>
          <w:lang w:val="hr-HR"/>
        </w:rPr>
        <w:t xml:space="preserve"> Taj graf može Vam poslužiti kao podsjetnik da terapijski napredak nije pravocrtan i da su povremeni izazovi dio puta. Naravno, svaka terapijska priča je jedinstvena, pa i Vaša neće izgledati točno ovako.</w:t>
      </w:r>
    </w:p>
    <w:p w14:paraId="1BC25E3A" w14:textId="04E63A6E" w:rsidR="28AC12DF" w:rsidRPr="00B1694F" w:rsidRDefault="28AC12DF" w:rsidP="7C604EEE">
      <w:pPr>
        <w:pStyle w:val="Heading3"/>
        <w:spacing w:before="281" w:after="281"/>
        <w:jc w:val="both"/>
        <w:rPr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lastRenderedPageBreak/>
        <w:t>Što nakon završetka terapije?</w:t>
      </w:r>
    </w:p>
    <w:p w14:paraId="67BFDBB6" w14:textId="0B024AFE" w:rsidR="28AC12DF" w:rsidRPr="00B1694F" w:rsidRDefault="28AC12DF" w:rsidP="7B8633D7">
      <w:pPr>
        <w:spacing w:before="240" w:after="240"/>
        <w:ind w:firstLine="720"/>
        <w:jc w:val="both"/>
        <w:rPr>
          <w:lang w:val="hr-HR"/>
        </w:rPr>
      </w:pPr>
      <w:r w:rsidRPr="7B8633D7">
        <w:rPr>
          <w:rFonts w:ascii="Aptos" w:eastAsia="Aptos" w:hAnsi="Aptos" w:cs="Aptos"/>
          <w:color w:val="000000" w:themeColor="text1"/>
          <w:lang w:val="hr-HR"/>
        </w:rPr>
        <w:t>I nakon završetka terapijskog procesa, normalno je imati faze uspona i padova. No, tada ćete već imati niz alata i tehnika koje ste usvojili tijekom terapije, a koje će Vam pomoći da se s takvim situacijama nosite samostalno.</w:t>
      </w:r>
    </w:p>
    <w:p w14:paraId="7FFB685B" w14:textId="26752980" w:rsidR="28AC12DF" w:rsidRPr="00B1694F" w:rsidRDefault="28AC12DF" w:rsidP="7B8633D7">
      <w:pPr>
        <w:spacing w:before="240" w:after="240"/>
        <w:ind w:firstLine="720"/>
        <w:jc w:val="both"/>
        <w:rPr>
          <w:lang w:val="hr-HR"/>
        </w:rPr>
      </w:pPr>
      <w:r w:rsidRPr="7B8633D7">
        <w:rPr>
          <w:rFonts w:ascii="Aptos" w:eastAsia="Aptos" w:hAnsi="Aptos" w:cs="Aptos"/>
          <w:color w:val="000000" w:themeColor="text1"/>
          <w:lang w:val="hr-HR"/>
        </w:rPr>
        <w:t>Osim toga, zajedno ćemo raditi na prepoznavanju ranih znakova povratka simptoma i izradi plana koji će Vam pomoći da na vrijeme reagirate. Na primjer, možemo na jednom od idućih susreta ispuniti listu koja Vam može poslužiti kao podsjetnik:</w:t>
      </w:r>
    </w:p>
    <w:p w14:paraId="698C7B06" w14:textId="0F521F16" w:rsidR="28AC12DF" w:rsidRPr="00B1694F" w:rsidRDefault="28AC12DF" w:rsidP="7C604EEE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t>Okidači:</w:t>
      </w:r>
      <w:r w:rsidRPr="00B1694F">
        <w:rPr>
          <w:rFonts w:ascii="Aptos" w:eastAsia="Aptos" w:hAnsi="Aptos" w:cs="Aptos"/>
          <w:color w:val="000000" w:themeColor="text1"/>
          <w:lang w:val="hr-HR"/>
        </w:rPr>
        <w:t xml:space="preserve"> Što može potaknuti simptome?</w:t>
      </w:r>
    </w:p>
    <w:p w14:paraId="6829418C" w14:textId="7554A8C0" w:rsidR="28AC12DF" w:rsidRPr="00B1694F" w:rsidRDefault="28AC12DF" w:rsidP="7C604EEE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t>Znakovi povratka simptoma:</w:t>
      </w:r>
      <w:r w:rsidRPr="00B1694F">
        <w:rPr>
          <w:rFonts w:ascii="Aptos" w:eastAsia="Aptos" w:hAnsi="Aptos" w:cs="Aptos"/>
          <w:color w:val="000000" w:themeColor="text1"/>
          <w:lang w:val="hr-HR"/>
        </w:rPr>
        <w:t xml:space="preserve"> Kako prepoznati da se simptomi vraćaju?</w:t>
      </w:r>
    </w:p>
    <w:p w14:paraId="6FE83FCC" w14:textId="04E8D122" w:rsidR="28AC12DF" w:rsidRPr="00B1694F" w:rsidRDefault="28AC12DF" w:rsidP="7C604EEE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7B8633D7">
        <w:rPr>
          <w:rFonts w:ascii="Aptos" w:eastAsia="Aptos" w:hAnsi="Aptos" w:cs="Aptos"/>
          <w:b/>
          <w:bCs/>
          <w:color w:val="000000" w:themeColor="text1"/>
          <w:lang w:val="hr-HR"/>
        </w:rPr>
        <w:t>Što trebam imati na umu?</w:t>
      </w:r>
      <w:r w:rsidRPr="7B8633D7">
        <w:rPr>
          <w:rFonts w:ascii="Aptos" w:eastAsia="Aptos" w:hAnsi="Aptos" w:cs="Aptos"/>
          <w:color w:val="000000" w:themeColor="text1"/>
          <w:lang w:val="hr-HR"/>
        </w:rPr>
        <w:t xml:space="preserve"> Koja strategije mi mogu pomoći?</w:t>
      </w:r>
    </w:p>
    <w:p w14:paraId="5BFE7809" w14:textId="483BA4C4" w:rsidR="28AC12DF" w:rsidRPr="00B1694F" w:rsidRDefault="28AC12DF" w:rsidP="7C604EEE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t>Što trebam poduzeti?</w:t>
      </w:r>
      <w:r w:rsidRPr="00B1694F">
        <w:rPr>
          <w:rFonts w:ascii="Aptos" w:eastAsia="Aptos" w:hAnsi="Aptos" w:cs="Aptos"/>
          <w:color w:val="000000" w:themeColor="text1"/>
          <w:lang w:val="hr-HR"/>
        </w:rPr>
        <w:t xml:space="preserve"> Koji konkretni koraci mi mogu pomoći da se vratim na pravi put?</w:t>
      </w:r>
    </w:p>
    <w:p w14:paraId="43F65FC6" w14:textId="1CBDBD9A" w:rsidR="28AC12DF" w:rsidRPr="00B1694F" w:rsidRDefault="28AC12DF" w:rsidP="7C604EEE">
      <w:pPr>
        <w:pStyle w:val="Heading3"/>
        <w:spacing w:before="281" w:after="281"/>
        <w:jc w:val="both"/>
        <w:rPr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t>Kako izgleda završetak terapije?</w:t>
      </w:r>
    </w:p>
    <w:p w14:paraId="1D846D19" w14:textId="149FC409" w:rsidR="28AC12DF" w:rsidRPr="00B1694F" w:rsidRDefault="28AC12DF" w:rsidP="7B8633D7">
      <w:pPr>
        <w:spacing w:before="240" w:after="240"/>
        <w:ind w:firstLine="720"/>
        <w:jc w:val="both"/>
        <w:rPr>
          <w:lang w:val="hr-HR"/>
        </w:rPr>
      </w:pPr>
      <w:r w:rsidRPr="7B8633D7">
        <w:rPr>
          <w:rFonts w:ascii="Aptos" w:eastAsia="Aptos" w:hAnsi="Aptos" w:cs="Aptos"/>
          <w:color w:val="000000" w:themeColor="text1"/>
          <w:lang w:val="hr-HR"/>
        </w:rPr>
        <w:t xml:space="preserve">Kao i sve dosad u terapijskom procesu, završetak terapije dogovaramo zajedno. Prisjetite se kako smo na početku </w:t>
      </w:r>
      <w:r w:rsidR="77B3BBB7" w:rsidRPr="7B8633D7">
        <w:rPr>
          <w:rFonts w:ascii="Aptos" w:eastAsia="Aptos" w:hAnsi="Aptos" w:cs="Aptos"/>
          <w:color w:val="000000" w:themeColor="text1"/>
          <w:lang w:val="hr-HR"/>
        </w:rPr>
        <w:t xml:space="preserve">odredili </w:t>
      </w:r>
      <w:r w:rsidRPr="7B8633D7">
        <w:rPr>
          <w:rFonts w:ascii="Aptos" w:eastAsia="Aptos" w:hAnsi="Aptos" w:cs="Aptos"/>
          <w:color w:val="000000" w:themeColor="text1"/>
          <w:lang w:val="hr-HR"/>
        </w:rPr>
        <w:t>ciljeve i probleme na kojima želite raditi – na isti način razgovaramo i o završetku terapije.</w:t>
      </w:r>
    </w:p>
    <w:p w14:paraId="5AEE74A9" w14:textId="2D37335F" w:rsidR="28AC12DF" w:rsidRPr="00B1694F" w:rsidRDefault="28AC12DF" w:rsidP="7C604EEE">
      <w:pPr>
        <w:spacing w:before="240" w:after="240"/>
        <w:jc w:val="both"/>
        <w:rPr>
          <w:lang w:val="hr-HR"/>
        </w:rPr>
      </w:pPr>
      <w:r w:rsidRPr="00B1694F">
        <w:rPr>
          <w:rFonts w:ascii="Aptos" w:eastAsia="Aptos" w:hAnsi="Aptos" w:cs="Aptos"/>
          <w:color w:val="000000" w:themeColor="text1"/>
          <w:lang w:val="hr-HR"/>
        </w:rPr>
        <w:t>Postoji nekoliko mogućih pristupa:</w:t>
      </w:r>
    </w:p>
    <w:p w14:paraId="7B7A34E2" w14:textId="7E1E07DD" w:rsidR="28AC12DF" w:rsidRPr="00B1694F" w:rsidRDefault="28AC12DF" w:rsidP="7C604EE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00B1694F">
        <w:rPr>
          <w:rFonts w:ascii="Aptos" w:eastAsia="Aptos" w:hAnsi="Aptos" w:cs="Aptos"/>
          <w:b/>
          <w:bCs/>
          <w:color w:val="000000" w:themeColor="text1"/>
          <w:lang w:val="hr-HR"/>
        </w:rPr>
        <w:t>Postupno prorjeđivanje susreta</w:t>
      </w:r>
      <w:r w:rsidRPr="00B1694F">
        <w:rPr>
          <w:rFonts w:ascii="Aptos" w:eastAsia="Aptos" w:hAnsi="Aptos" w:cs="Aptos"/>
          <w:color w:val="000000" w:themeColor="text1"/>
          <w:lang w:val="hr-HR"/>
        </w:rPr>
        <w:t xml:space="preserve"> – umjesto da naglo prekinemo terapiju, možemo smanjiti učestalost susreta (npr. s tjednih na dvotjedne) kako biste se postupno priviknuli na samostalno korištenje stečenih vještina.</w:t>
      </w:r>
    </w:p>
    <w:p w14:paraId="78A9F8D7" w14:textId="6A1F3BF7" w:rsidR="00342251" w:rsidRPr="00B1694F" w:rsidRDefault="28AC12DF" w:rsidP="7B8633D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7B8633D7">
        <w:rPr>
          <w:rFonts w:ascii="Aptos" w:eastAsia="Aptos" w:hAnsi="Aptos" w:cs="Aptos"/>
          <w:b/>
          <w:bCs/>
          <w:color w:val="000000" w:themeColor="text1"/>
          <w:lang w:val="hr-HR"/>
        </w:rPr>
        <w:t>Samoterapija</w:t>
      </w:r>
      <w:r w:rsidRPr="7B8633D7">
        <w:rPr>
          <w:rFonts w:ascii="Aptos" w:eastAsia="Aptos" w:hAnsi="Aptos" w:cs="Aptos"/>
          <w:color w:val="000000" w:themeColor="text1"/>
          <w:lang w:val="hr-HR"/>
        </w:rPr>
        <w:t xml:space="preserve"> – tijekom perioda prorijeđenih susreta, možete prakticirati samostalni rad na sebi, gdje postupno preuzimate ulogu vlastitog terapeuta.</w:t>
      </w:r>
    </w:p>
    <w:p w14:paraId="14A06E39" w14:textId="500697D9" w:rsidR="00342251" w:rsidRPr="00B1694F" w:rsidRDefault="28AC12DF" w:rsidP="7B8633D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color w:val="000000" w:themeColor="text1"/>
          <w:lang w:val="hr-HR"/>
        </w:rPr>
      </w:pPr>
      <w:r w:rsidRPr="7B8633D7">
        <w:rPr>
          <w:rFonts w:ascii="Aptos" w:eastAsia="Aptos" w:hAnsi="Aptos" w:cs="Aptos"/>
          <w:b/>
          <w:bCs/>
          <w:color w:val="000000" w:themeColor="text1"/>
          <w:lang w:val="hr-HR"/>
        </w:rPr>
        <w:t>"Booster" susreti</w:t>
      </w:r>
      <w:r w:rsidRPr="7B8633D7">
        <w:rPr>
          <w:rFonts w:ascii="Aptos" w:eastAsia="Aptos" w:hAnsi="Aptos" w:cs="Aptos"/>
          <w:color w:val="000000" w:themeColor="text1"/>
          <w:lang w:val="hr-HR"/>
        </w:rPr>
        <w:t xml:space="preserve"> – ako primijetite da su se neki simptomi vratili i da ih ne uspijevate sami savladati, uvijek se možemo ponovno vidjeti i dogovoriti nekoliko susreta kako bismo osvježili vještine i dodatno Vas </w:t>
      </w:r>
      <w:r w:rsidR="00B1694F" w:rsidRPr="7B8633D7">
        <w:rPr>
          <w:rFonts w:ascii="Aptos" w:eastAsia="Aptos" w:hAnsi="Aptos" w:cs="Aptos"/>
          <w:color w:val="000000" w:themeColor="text1"/>
          <w:lang w:val="hr-HR"/>
        </w:rPr>
        <w:t>osnažili</w:t>
      </w:r>
      <w:r w:rsidR="406F037C" w:rsidRPr="7B8633D7">
        <w:rPr>
          <w:rFonts w:ascii="Aptos" w:eastAsia="Aptos" w:hAnsi="Aptos" w:cs="Aptos"/>
          <w:color w:val="000000" w:themeColor="text1"/>
          <w:lang w:val="hr-HR"/>
        </w:rPr>
        <w:t>.</w:t>
      </w:r>
    </w:p>
    <w:p w14:paraId="2F1347BA" w14:textId="207F7EF6" w:rsidR="00342251" w:rsidRPr="00B1694F" w:rsidRDefault="5ED0AF63" w:rsidP="7B8633D7">
      <w:pPr>
        <w:spacing w:before="240" w:after="240"/>
        <w:jc w:val="both"/>
        <w:rPr>
          <w:rFonts w:ascii="Aptos" w:eastAsia="Aptos" w:hAnsi="Aptos" w:cs="Aptos"/>
          <w:i/>
          <w:iCs/>
          <w:color w:val="000000" w:themeColor="text1"/>
          <w:lang w:val="hr-HR"/>
        </w:rPr>
      </w:pPr>
      <w:r w:rsidRPr="7B8633D7">
        <w:rPr>
          <w:rFonts w:ascii="Aptos" w:eastAsia="Aptos" w:hAnsi="Aptos" w:cs="Aptos"/>
          <w:i/>
          <w:iCs/>
          <w:color w:val="000000" w:themeColor="text1"/>
          <w:lang w:val="hr-HR"/>
        </w:rPr>
        <w:t>Tekst sastavila: Dora Duić, mag. psych.</w:t>
      </w:r>
    </w:p>
    <w:sectPr w:rsidR="00342251" w:rsidRPr="00B1694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BB6D49" w16cex:dateUtc="2025-03-30T15:28:00Z"/>
  <w16cex:commentExtensible w16cex:durableId="68E19BFA" w16cex:dateUtc="2025-03-30T15:3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50D2C4" w16cid:durableId="59BB6D49"/>
  <w16cid:commentId w16cid:paraId="11B37175" w16cid:durableId="68E19B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039D" w14:textId="77777777" w:rsidR="00010EE4" w:rsidRDefault="00010EE4" w:rsidP="00342251">
      <w:pPr>
        <w:spacing w:after="0" w:line="240" w:lineRule="auto"/>
      </w:pPr>
      <w:r>
        <w:separator/>
      </w:r>
    </w:p>
  </w:endnote>
  <w:endnote w:type="continuationSeparator" w:id="0">
    <w:p w14:paraId="79D2872B" w14:textId="77777777" w:rsidR="00010EE4" w:rsidRDefault="00010EE4" w:rsidP="0034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48A1" w14:textId="77777777" w:rsidR="00342251" w:rsidRDefault="00342251">
    <w:pPr>
      <w:pStyle w:val="Footer"/>
      <w:rPr>
        <w:lang w:val="hr-HR"/>
      </w:rPr>
    </w:pPr>
  </w:p>
  <w:p w14:paraId="69B144A9" w14:textId="77777777" w:rsidR="00342251" w:rsidRPr="00342251" w:rsidRDefault="00342251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C0BC" w14:textId="77777777" w:rsidR="00010EE4" w:rsidRDefault="00010EE4" w:rsidP="00342251">
      <w:pPr>
        <w:spacing w:after="0" w:line="240" w:lineRule="auto"/>
      </w:pPr>
      <w:r>
        <w:separator/>
      </w:r>
    </w:p>
  </w:footnote>
  <w:footnote w:type="continuationSeparator" w:id="0">
    <w:p w14:paraId="5276490C" w14:textId="77777777" w:rsidR="00010EE4" w:rsidRDefault="00010EE4" w:rsidP="0034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2D468"/>
    <w:multiLevelType w:val="hybridMultilevel"/>
    <w:tmpl w:val="D924DC1C"/>
    <w:lvl w:ilvl="0" w:tplc="B2560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ED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4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1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AA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C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6F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4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C5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FCDB0"/>
    <w:multiLevelType w:val="hybridMultilevel"/>
    <w:tmpl w:val="52E23718"/>
    <w:lvl w:ilvl="0" w:tplc="08A6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4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C9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07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86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1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07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01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C96AA4"/>
    <w:rsid w:val="00010EE4"/>
    <w:rsid w:val="000525BB"/>
    <w:rsid w:val="00342251"/>
    <w:rsid w:val="00553209"/>
    <w:rsid w:val="005E1971"/>
    <w:rsid w:val="00703700"/>
    <w:rsid w:val="00996DF5"/>
    <w:rsid w:val="00B1694F"/>
    <w:rsid w:val="00C12C5C"/>
    <w:rsid w:val="00DE0A99"/>
    <w:rsid w:val="02BE9F6E"/>
    <w:rsid w:val="04C4BEF0"/>
    <w:rsid w:val="05E7256E"/>
    <w:rsid w:val="07DEAF52"/>
    <w:rsid w:val="0B1002E3"/>
    <w:rsid w:val="0B2337DF"/>
    <w:rsid w:val="0BA109BA"/>
    <w:rsid w:val="0EDFEA20"/>
    <w:rsid w:val="12EC44DC"/>
    <w:rsid w:val="1A57FD51"/>
    <w:rsid w:val="1A5D9C70"/>
    <w:rsid w:val="1B581318"/>
    <w:rsid w:val="1CDD6AE1"/>
    <w:rsid w:val="1CF8A378"/>
    <w:rsid w:val="1E8DF457"/>
    <w:rsid w:val="2064192F"/>
    <w:rsid w:val="27C26B9B"/>
    <w:rsid w:val="2810B993"/>
    <w:rsid w:val="28AC12DF"/>
    <w:rsid w:val="28B37E22"/>
    <w:rsid w:val="28EDA1A9"/>
    <w:rsid w:val="291D91D0"/>
    <w:rsid w:val="2A4EE1C9"/>
    <w:rsid w:val="2DB07BC6"/>
    <w:rsid w:val="33EEFF24"/>
    <w:rsid w:val="36729764"/>
    <w:rsid w:val="36C506FE"/>
    <w:rsid w:val="384C9654"/>
    <w:rsid w:val="39742C92"/>
    <w:rsid w:val="39B30A6D"/>
    <w:rsid w:val="3A4318E1"/>
    <w:rsid w:val="3BBC316D"/>
    <w:rsid w:val="3BF1635A"/>
    <w:rsid w:val="3C5F8809"/>
    <w:rsid w:val="3C6CC0C5"/>
    <w:rsid w:val="3D13FDFD"/>
    <w:rsid w:val="3DDE084E"/>
    <w:rsid w:val="406F037C"/>
    <w:rsid w:val="41D66019"/>
    <w:rsid w:val="4397B748"/>
    <w:rsid w:val="4512D1F9"/>
    <w:rsid w:val="453F6CEB"/>
    <w:rsid w:val="4DC8215D"/>
    <w:rsid w:val="4F97BFA9"/>
    <w:rsid w:val="517F86FC"/>
    <w:rsid w:val="524D4268"/>
    <w:rsid w:val="5271CC5A"/>
    <w:rsid w:val="534D13E2"/>
    <w:rsid w:val="53C96AA4"/>
    <w:rsid w:val="53F352AC"/>
    <w:rsid w:val="541709AC"/>
    <w:rsid w:val="590AE5FA"/>
    <w:rsid w:val="5AC7F791"/>
    <w:rsid w:val="5BE42194"/>
    <w:rsid w:val="5CCED76C"/>
    <w:rsid w:val="5CCF2C47"/>
    <w:rsid w:val="5D3A32EA"/>
    <w:rsid w:val="5ED0AF63"/>
    <w:rsid w:val="609F5849"/>
    <w:rsid w:val="6472C2A8"/>
    <w:rsid w:val="678DC870"/>
    <w:rsid w:val="6E510D97"/>
    <w:rsid w:val="6F6B8B6B"/>
    <w:rsid w:val="6F701DCB"/>
    <w:rsid w:val="6FE01B83"/>
    <w:rsid w:val="70C52301"/>
    <w:rsid w:val="70D304A4"/>
    <w:rsid w:val="748634D6"/>
    <w:rsid w:val="77B3BBB7"/>
    <w:rsid w:val="7821D04B"/>
    <w:rsid w:val="7B0C8DF2"/>
    <w:rsid w:val="7B68D313"/>
    <w:rsid w:val="7B8633D7"/>
    <w:rsid w:val="7C604EEE"/>
    <w:rsid w:val="7FA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6AA4"/>
  <w15:chartTrackingRefBased/>
  <w15:docId w15:val="{8E97564C-0476-405A-B849-66D0627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9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2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51"/>
  </w:style>
  <w:style w:type="paragraph" w:styleId="Footer">
    <w:name w:val="footer"/>
    <w:basedOn w:val="Normal"/>
    <w:link w:val="FooterChar"/>
    <w:uiPriority w:val="99"/>
    <w:unhideWhenUsed/>
    <w:rsid w:val="00342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51"/>
  </w:style>
  <w:style w:type="paragraph" w:styleId="BalloonText">
    <w:name w:val="Balloon Text"/>
    <w:basedOn w:val="Normal"/>
    <w:link w:val="BalloonTextChar"/>
    <w:uiPriority w:val="99"/>
    <w:semiHidden/>
    <w:unhideWhenUsed/>
    <w:rsid w:val="0005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02ED-18F4-4FA2-8B7C-B8377836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Duic</dc:creator>
  <cp:keywords/>
  <dc:description/>
  <cp:lastModifiedBy>hubikotvr@outlook.com</cp:lastModifiedBy>
  <cp:revision>4</cp:revision>
  <cp:lastPrinted>2025-04-11T10:48:00Z</cp:lastPrinted>
  <dcterms:created xsi:type="dcterms:W3CDTF">2025-04-02T09:58:00Z</dcterms:created>
  <dcterms:modified xsi:type="dcterms:W3CDTF">2025-04-11T10:49:00Z</dcterms:modified>
</cp:coreProperties>
</file>