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Psihoedukacija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depresiji u dječjoj i adolescentnoj dobi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Vodič za roditelje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1739C6" w:rsidRDefault="001739C6" w:rsidP="00173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Što je depresija kod djece i adolescenata?</w:t>
      </w:r>
    </w:p>
    <w:p w:rsidR="001739C6" w:rsidRPr="001739C6" w:rsidRDefault="001739C6" w:rsidP="00173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Mnogi roditelji teško mogu zamisliti da dijete može patiti od depresije. "Djeca bi trebala biti sretna i bezbrižna!" – česta je misao. No, istina je da depresija pogađa i djecu i adolescente. Nije to samo „loše raspoloženje“ ili faza koja će proći sama od sebe. Depresija je stvarno stanje koje može utjecati na djetetove misli, osjećaje i ponašanje, kao i na njegovu školu, prijateljstva i obitelj.</w:t>
      </w:r>
    </w:p>
    <w:p w:rsidR="001739C6" w:rsidRPr="001739C6" w:rsidRDefault="001739C6" w:rsidP="001739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Koliko je depresija česta?</w:t>
      </w:r>
    </w:p>
    <w:p w:rsidR="001739C6" w:rsidRPr="001739C6" w:rsidRDefault="001739C6" w:rsidP="001739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Depresija pogađa oko 2% djece mlađe od 10 godina i oko 10-20% adolescenata.</w:t>
      </w:r>
    </w:p>
    <w:p w:rsidR="001739C6" w:rsidRPr="001739C6" w:rsidRDefault="001739C6" w:rsidP="001739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Češće se javlja kod djevojčica nakon puberteta.</w:t>
      </w:r>
    </w:p>
    <w:p w:rsidR="001739C6" w:rsidRPr="001739C6" w:rsidRDefault="001739C6" w:rsidP="001739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Djeca s obiteljskom poviješću depresije imaju veći rizik za njezin razvoj.</w:t>
      </w:r>
    </w:p>
    <w:p w:rsidR="001739C6" w:rsidRPr="001739C6" w:rsidRDefault="001739C6" w:rsidP="00173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Koji su uzroci depresije?</w:t>
      </w:r>
    </w:p>
    <w:p w:rsid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Depresija ne nastaje iz jednog razloga, već je kombinacija različitih faktora: 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>-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Genetika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Ako u obitelji postoji depresija, veća je vjerojatnost da će je dijete razviti.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>-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Biološki čimbenici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Hormonalne promjene i kemijska neravnoteža u mozgu mogu pridonijeti depresiji.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>-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Stres i trauma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Gubitak voljene osobe, razvod roditelja, vršnjačko nasilje, akademski pritisak i zanemarivanje mogu biti okidači.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>-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Negativan način razmišljanja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Djeca koja imaju tendenciju da sebe vide negativno i stalno razmišljaju o problemima sklonija su depresiji.</w:t>
      </w:r>
    </w:p>
    <w:p w:rsidR="001739C6" w:rsidRP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1739C6" w:rsidRPr="001739C6" w:rsidRDefault="001739C6" w:rsidP="00173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Kako izgleda depresija kroz KBT model?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kognitivno-bihevioralnoj terapiji (KBT), depresiju razumijemo kroz međusobno povezane 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misli, emocije i ponašanja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. Oni tvore začarani krug iz koje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 je problem izaći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. Evo kako to izgleda kod depresivnog djeteta ili tinejdžera: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Misli (kognitivni aspekt):</w:t>
      </w:r>
    </w:p>
    <w:p w:rsidR="001739C6" w:rsidRPr="001739C6" w:rsidRDefault="001739C6" w:rsidP="00173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"Nitko me ne voli."</w:t>
      </w:r>
    </w:p>
    <w:p w:rsidR="001739C6" w:rsidRPr="001739C6" w:rsidRDefault="001739C6" w:rsidP="00173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"Nisam dovoljno dobar."</w:t>
      </w:r>
    </w:p>
    <w:p w:rsidR="001739C6" w:rsidRPr="001739C6" w:rsidRDefault="001739C6" w:rsidP="00173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"Nikad se neću osjećati bolje."</w:t>
      </w:r>
    </w:p>
    <w:p w:rsidR="001739C6" w:rsidRPr="001739C6" w:rsidRDefault="001739C6" w:rsidP="00173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"Svi su sretniji od mene."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Emocije (kako se dijete osjeća):</w:t>
      </w:r>
    </w:p>
    <w:p w:rsidR="001739C6" w:rsidRPr="001739C6" w:rsidRDefault="001739C6" w:rsidP="00173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Tuga, praznina, anksioznost</w:t>
      </w:r>
    </w:p>
    <w:p w:rsidR="001739C6" w:rsidRPr="001739C6" w:rsidRDefault="001739C6" w:rsidP="00173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Gubitak nade</w:t>
      </w:r>
    </w:p>
    <w:p w:rsidR="001739C6" w:rsidRPr="001739C6" w:rsidRDefault="001739C6" w:rsidP="00173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Osjećaj krivnje i bezvrijednosti</w:t>
      </w:r>
    </w:p>
    <w:p w:rsidR="001739C6" w:rsidRPr="001739C6" w:rsidRDefault="001739C6" w:rsidP="00173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Razdražljivost (kod mlađe djece često umjesto tuge)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Ponaša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 (bihevioralni aspekt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):</w:t>
      </w:r>
    </w:p>
    <w:p w:rsidR="001739C6" w:rsidRPr="001739C6" w:rsidRDefault="001739C6" w:rsidP="00173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Povlačenje iz društva i obitelji</w:t>
      </w:r>
    </w:p>
    <w:p w:rsidR="001739C6" w:rsidRPr="001739C6" w:rsidRDefault="001739C6" w:rsidP="00173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Gubitak interesa za hobije i igru</w:t>
      </w:r>
    </w:p>
    <w:p w:rsidR="001739C6" w:rsidRPr="001739C6" w:rsidRDefault="001739C6" w:rsidP="00173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Problemi sa spavanjem ili apetitom</w:t>
      </w:r>
    </w:p>
    <w:p w:rsidR="001739C6" w:rsidRPr="001739C6" w:rsidRDefault="001739C6" w:rsidP="00173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Odustajanje od školskih obaveza</w:t>
      </w:r>
    </w:p>
    <w:p w:rsidR="001739C6" w:rsidRPr="001739C6" w:rsidRDefault="001739C6" w:rsidP="00173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Pojačana ljutnja i sukobi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Segoe UI Symbol" w:eastAsia="Times New Roman" w:hAnsi="Segoe UI Symbol" w:cs="Segoe UI Symbol"/>
          <w:sz w:val="24"/>
          <w:szCs w:val="24"/>
          <w:lang w:eastAsia="hr-HR"/>
        </w:rPr>
        <w:t>🔄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Začarani krug: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Negativne misli → Loše emocije → Izbjegavanje aktivnosti → Pogoršanje depresije → Još više negativnih misli...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Dijete osjeća da ništa nema smisla i postaje sve pasivnije, što dodatno pogoršava njegovo stanje.</w:t>
      </w:r>
    </w:p>
    <w:p w:rsidR="001739C6" w:rsidRP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1739C6" w:rsidRPr="001739C6" w:rsidRDefault="001739C6" w:rsidP="00173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Kako KBT terapija može pomoći vašem djetetu?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Kognitivno-bihevioralna terapija pomaže djetetu da prepozna i promijeni negativne misli i obrasce ponašanja koji održavaju depresiju. Evo što će dijete učiti tijekom terapije:</w:t>
      </w:r>
    </w:p>
    <w:p w:rsidR="0080654C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 xml:space="preserve">- </w:t>
      </w:r>
      <w:r w:rsidR="001739C6"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Prepoznavanje negativnih misli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Kako misli utječu na osjećaje i ponašanje? </w:t>
      </w:r>
    </w:p>
    <w:p w:rsid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9C6"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Promjena misaonih obrazaca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Učenje realističnijeg i pozitivnijeg načina razmišljanja. </w:t>
      </w:r>
    </w:p>
    <w:p w:rsid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 xml:space="preserve">- </w:t>
      </w:r>
      <w:r w:rsidR="001739C6"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Postavljanje malih ciljeva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Koraci prema vraćanju aktivnosti i stvari koje su djetetu nekada bile važne. </w:t>
      </w:r>
    </w:p>
    <w:p w:rsid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 xml:space="preserve">- </w:t>
      </w:r>
      <w:r w:rsidR="001739C6"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Upravljanje emocijama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Tehnike regulacije stresa i povećanja otpornosti.</w:t>
      </w:r>
    </w:p>
    <w:p w:rsid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>-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39C6"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Razvijanje boljih socijalnih vještina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Kako se nositi s vršnjačkim pritiskom, sukobima i prijateljstvima? </w:t>
      </w:r>
    </w:p>
    <w:p w:rsid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hr-HR"/>
        </w:rPr>
        <w:t xml:space="preserve">- </w:t>
      </w:r>
      <w:r w:rsidR="001739C6"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Tjelesna aktivnost i zdrave navike</w:t>
      </w:r>
      <w:r w:rsidR="001739C6"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Važan dio oporavka!</w:t>
      </w:r>
    </w:p>
    <w:p w:rsidR="001739C6" w:rsidRPr="001739C6" w:rsidRDefault="001739C6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Terapija je strukturirana, ali istovremeno prilagođena djetetu. Bit će uključeno u zanimljive aktivnosti, crtanje, pisanje ili igranje kako bi lakše izrazilo svoje osjećaje.</w:t>
      </w:r>
    </w:p>
    <w:p w:rsidR="001739C6" w:rsidRPr="001739C6" w:rsidRDefault="0080654C" w:rsidP="0017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1739C6" w:rsidRPr="001739C6" w:rsidRDefault="0080654C" w:rsidP="00173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Podrška roditeljima – Što V</w:t>
      </w:r>
      <w:bookmarkStart w:id="0" w:name="_GoBack"/>
      <w:bookmarkEnd w:id="0"/>
      <w:r w:rsidR="001739C6" w:rsidRPr="001739C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 možete učiniti?</w:t>
      </w:r>
    </w:p>
    <w:p w:rsid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Vaša uloga je ključna! Di</w:t>
      </w:r>
      <w:r w:rsidR="0080654C">
        <w:rPr>
          <w:rFonts w:ascii="Times New Roman" w:eastAsia="Times New Roman" w:hAnsi="Times New Roman" w:cs="Times New Roman"/>
          <w:sz w:val="24"/>
          <w:szCs w:val="24"/>
          <w:lang w:eastAsia="hr-HR"/>
        </w:rPr>
        <w:t>jete treba sigurno okruženje i V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ašu podršku: </w:t>
      </w:r>
    </w:p>
    <w:p w:rsid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Segoe UI Symbol" w:eastAsia="Times New Roman" w:hAnsi="Segoe UI Symbol" w:cs="Segoe UI Symbol"/>
          <w:sz w:val="24"/>
          <w:szCs w:val="24"/>
          <w:lang w:eastAsia="hr-HR"/>
        </w:rPr>
        <w:t>💙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Slušajte i budite strpljivi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Pokažite razumijevanje bez osuđivanja.</w:t>
      </w:r>
    </w:p>
    <w:p w:rsid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9C6">
        <w:rPr>
          <w:rFonts w:ascii="Segoe UI Symbol" w:eastAsia="Times New Roman" w:hAnsi="Segoe UI Symbol" w:cs="Segoe UI Symbol"/>
          <w:sz w:val="24"/>
          <w:szCs w:val="24"/>
          <w:lang w:eastAsia="hr-HR"/>
        </w:rPr>
        <w:t>💙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Ohrabrujte ga da sudjeluje u aktivnostima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Mala pobjeda svaki dan donosi velike promjene. </w:t>
      </w:r>
    </w:p>
    <w:p w:rsid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Segoe UI Symbol" w:eastAsia="Times New Roman" w:hAnsi="Segoe UI Symbol" w:cs="Segoe UI Symbol"/>
          <w:sz w:val="24"/>
          <w:szCs w:val="24"/>
          <w:lang w:eastAsia="hr-HR"/>
        </w:rPr>
        <w:lastRenderedPageBreak/>
        <w:t>💙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Pazite na znakove pogoršanja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Ako se simptomi pogoršavaju, razgovarajte s terapeutom. </w:t>
      </w:r>
    </w:p>
    <w:p w:rsid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Segoe UI Symbol" w:eastAsia="Times New Roman" w:hAnsi="Segoe UI Symbol" w:cs="Segoe UI Symbol"/>
          <w:sz w:val="24"/>
          <w:szCs w:val="24"/>
          <w:lang w:eastAsia="hr-HR"/>
        </w:rPr>
        <w:t>💙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 očekujte brze rezultate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Oporavak je proces i treba vremena.</w:t>
      </w:r>
    </w:p>
    <w:p w:rsidR="0080654C" w:rsidRDefault="0080654C" w:rsidP="00806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Segoe UI Symbol" w:eastAsia="Times New Roman" w:hAnsi="Segoe UI Symbol" w:cs="Segoe UI Symbol"/>
          <w:sz w:val="24"/>
          <w:szCs w:val="24"/>
          <w:lang w:eastAsia="hr-HR"/>
        </w:rPr>
        <w:t>💙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Imajte povjerenja u stručnjake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Ukoliko terapeut procijeni da postoji potreba za antidepresivima, uputit će Vas liječniku koji će odlučiti o terapiji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Lijekovi mogu samo pomoći Vašem djetetu i ne trebate ih se bojati. Zdravlje Vašeg djeteta mora biti na prvom mjestu. </w:t>
      </w:r>
    </w:p>
    <w:p w:rsidR="001739C6" w:rsidRPr="001739C6" w:rsidRDefault="001739C6" w:rsidP="0017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Zapamtite:</w:t>
      </w:r>
      <w:r w:rsidRPr="00173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Depresija nije znak slabosti, a traženje pomoći nije neuspjeh – to je hrabar korak prema boljoj budućnosti za vaše dijete. S ljubavlju, podrškom i pravim alatima, vaše dijete može naučiti kako se nositi s depresijom i ponovno pronaći radost u životu! </w:t>
      </w:r>
      <w:r w:rsidRPr="001739C6">
        <w:rPr>
          <w:rFonts w:ascii="Segoe UI Symbol" w:eastAsia="Times New Roman" w:hAnsi="Segoe UI Symbol" w:cs="Segoe UI Symbol"/>
          <w:sz w:val="24"/>
          <w:szCs w:val="24"/>
          <w:lang w:eastAsia="hr-HR"/>
        </w:rPr>
        <w:t>💙</w:t>
      </w:r>
    </w:p>
    <w:p w:rsidR="00560F1E" w:rsidRDefault="00560F1E"/>
    <w:sectPr w:rsidR="00560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439E7"/>
    <w:multiLevelType w:val="multilevel"/>
    <w:tmpl w:val="2A7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84C43"/>
    <w:multiLevelType w:val="multilevel"/>
    <w:tmpl w:val="C7B8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E1F4D"/>
    <w:multiLevelType w:val="multilevel"/>
    <w:tmpl w:val="F7C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B059B"/>
    <w:multiLevelType w:val="multilevel"/>
    <w:tmpl w:val="7CDE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C6"/>
    <w:rsid w:val="001739C6"/>
    <w:rsid w:val="00560F1E"/>
    <w:rsid w:val="0080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67498-0569-4EF2-A931-B5DC606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2025-04-01T09:52:00Z</dcterms:created>
  <dcterms:modified xsi:type="dcterms:W3CDTF">2025-04-05T07:17:00Z</dcterms:modified>
</cp:coreProperties>
</file>