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780"/>
        <w:tblW w:w="0" w:type="auto"/>
        <w:tblInd w:w="0" w:type="dxa"/>
        <w:tblBorders>
          <w:insideV w:val="dotted" w:sz="12" w:space="0" w:color="2C7FCE" w:themeColor="text2" w:themeTint="99"/>
        </w:tblBorders>
        <w:tblLook w:val="04A0" w:firstRow="1" w:lastRow="0" w:firstColumn="1" w:lastColumn="0" w:noHBand="0" w:noVBand="1"/>
      </w:tblPr>
      <w:tblGrid>
        <w:gridCol w:w="2122"/>
        <w:gridCol w:w="8079"/>
      </w:tblGrid>
      <w:tr w:rsidR="0038456B" w14:paraId="174D43B9" w14:textId="77777777" w:rsidTr="00B072D1">
        <w:tc>
          <w:tcPr>
            <w:tcW w:w="2122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FFFFFF" w:themeColor="background1" w:themeTint="33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1FD17DCD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bookmarkStart w:id="0" w:name="_GoBack"/>
            <w:bookmarkEnd w:id="0"/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Problem</w:t>
            </w:r>
          </w:p>
          <w:p w14:paraId="42D3E090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(ukratko opišite problematičnu situaciju)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555ACBE7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1B579BEB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0A2BCBC7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Pretpostavka</w:t>
            </w:r>
          </w:p>
          <w:p w14:paraId="4D355447" w14:textId="1C074D81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misao/vjerovanje koje ćete testirati i naznačite koliko jako u to vjerujete /0-100%/)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11EF1079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3A072F75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0B05556D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Alternativna pretpostavka</w:t>
            </w:r>
          </w:p>
          <w:p w14:paraId="66AADBE9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neko drugo moguće viđenje te situacije i naznačite koliko jako vjerujete u njega /0-100%/)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43C36504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724076E8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40B46FA6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Eksperiment</w:t>
            </w:r>
          </w:p>
          <w:p w14:paraId="652C0C78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(precizno opišite kako ćete provjeriti pretpostavku i koje podatke ćete prikupiti)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65E73746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4293095C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2E1E9380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Predviđanje</w:t>
            </w:r>
          </w:p>
          <w:p w14:paraId="660D5AA8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(operacionalizirajte što očekujete da će se dogoditi te naznačite stupanj uvjerenja u predviđene ishode /0-100%/)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295BD1F9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076D6D44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1DDAE857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Ishod</w:t>
            </w:r>
          </w:p>
          <w:p w14:paraId="721003E1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(navedite rezultate eksperimenta i što iz njih možete zaključiti)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6B71CA5E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12AF93C5" w14:textId="77777777" w:rsidTr="00B072D1">
        <w:tc>
          <w:tcPr>
            <w:tcW w:w="2122" w:type="dxa"/>
            <w:tcBorders>
              <w:top w:val="single" w:sz="4" w:space="0" w:color="FFFFFF" w:themeColor="background1"/>
              <w:left w:val="single" w:sz="4" w:space="0" w:color="B7D4EF" w:themeColor="text2" w:themeTint="33"/>
              <w:bottom w:val="single" w:sz="4" w:space="0" w:color="FFFFFF" w:themeColor="background1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0C057996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Ponovna procjena stupnja uvjerenja u ciljnu pretpostavku</w:t>
            </w:r>
          </w:p>
          <w:p w14:paraId="49162597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(naznačite koliko vjerujete u početnu pretpostavku /0-100%/ nakon provedenog eksperimenta)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71ACF13D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  <w:tr w:rsidR="0038456B" w14:paraId="6A19F79C" w14:textId="77777777" w:rsidTr="00B072D1">
        <w:trPr>
          <w:trHeight w:val="1795"/>
        </w:trPr>
        <w:tc>
          <w:tcPr>
            <w:tcW w:w="2122" w:type="dxa"/>
            <w:tcBorders>
              <w:top w:val="single" w:sz="4" w:space="0" w:color="FFFFFF" w:themeColor="background1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  <w:shd w:val="clear" w:color="auto" w:fill="B7D4EF" w:themeFill="text2" w:themeFillTint="33"/>
            <w:hideMark/>
          </w:tcPr>
          <w:p w14:paraId="74C4A18A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b/>
                <w:sz w:val="24"/>
                <w:szCs w:val="24"/>
                <w:lang w:val="hr-HR"/>
              </w:rPr>
              <w:t>Ponovna procjena stupnja uvjerenja u alternativnu pretpostavku</w:t>
            </w:r>
          </w:p>
          <w:p w14:paraId="36761515" w14:textId="77777777" w:rsidR="0038456B" w:rsidRDefault="0038456B" w:rsidP="0038456B">
            <w:pPr>
              <w:spacing w:after="0" w:line="240" w:lineRule="auto"/>
              <w:rPr>
                <w:rFonts w:ascii="Candara" w:hAnsi="Candara"/>
                <w:sz w:val="24"/>
                <w:szCs w:val="24"/>
                <w:lang w:val="hr-HR"/>
              </w:rPr>
            </w:pPr>
            <w:r>
              <w:rPr>
                <w:rFonts w:ascii="Candara" w:hAnsi="Candara"/>
                <w:sz w:val="20"/>
                <w:szCs w:val="24"/>
                <w:lang w:val="hr-HR"/>
              </w:rPr>
              <w:t>(naznačite koliko vjerujete u alternativnu perspektivu /0-100%/ nakon provedenog eksperimenta)</w:t>
            </w:r>
          </w:p>
        </w:tc>
        <w:tc>
          <w:tcPr>
            <w:tcW w:w="8079" w:type="dxa"/>
            <w:tcBorders>
              <w:top w:val="single" w:sz="4" w:space="0" w:color="B7D4EF" w:themeColor="text2" w:themeTint="33"/>
              <w:left w:val="single" w:sz="4" w:space="0" w:color="B7D4EF" w:themeColor="text2" w:themeTint="33"/>
              <w:bottom w:val="single" w:sz="4" w:space="0" w:color="B7D4EF" w:themeColor="text2" w:themeTint="33"/>
              <w:right w:val="single" w:sz="4" w:space="0" w:color="B7D4EF" w:themeColor="text2" w:themeTint="33"/>
            </w:tcBorders>
          </w:tcPr>
          <w:p w14:paraId="6B139A79" w14:textId="77777777" w:rsidR="0038456B" w:rsidRDefault="0038456B" w:rsidP="0038456B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4"/>
                <w:lang w:val="hr-HR"/>
              </w:rPr>
            </w:pPr>
          </w:p>
        </w:tc>
      </w:tr>
    </w:tbl>
    <w:p w14:paraId="02E1AD9D" w14:textId="77777777" w:rsidR="00762765" w:rsidRDefault="00762765"/>
    <w:sectPr w:rsidR="00762765" w:rsidSect="009B1D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E3"/>
    <w:rsid w:val="0009497F"/>
    <w:rsid w:val="0038456B"/>
    <w:rsid w:val="003C308F"/>
    <w:rsid w:val="00762765"/>
    <w:rsid w:val="009A6815"/>
    <w:rsid w:val="009B1D52"/>
    <w:rsid w:val="00B072D1"/>
    <w:rsid w:val="00CD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41EEE"/>
  <w15:chartTrackingRefBased/>
  <w15:docId w15:val="{BA18DEBE-2418-456A-8C1A-934BD446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56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9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9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9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9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9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9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9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9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9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9E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4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9E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4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9E3"/>
    <w:pPr>
      <w:spacing w:after="160" w:line="259" w:lineRule="auto"/>
      <w:ind w:left="720"/>
      <w:contextualSpacing/>
    </w:pPr>
    <w:rPr>
      <w:rFonts w:eastAsiaTheme="minorHAnsi"/>
      <w:kern w:val="2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4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9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8456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Bagarić</dc:creator>
  <cp:keywords/>
  <dc:description/>
  <cp:lastModifiedBy>hubikotvr@outlook.com</cp:lastModifiedBy>
  <cp:revision>2</cp:revision>
  <dcterms:created xsi:type="dcterms:W3CDTF">2025-06-11T12:59:00Z</dcterms:created>
  <dcterms:modified xsi:type="dcterms:W3CDTF">2025-06-11T12:59:00Z</dcterms:modified>
</cp:coreProperties>
</file>