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FD765" w14:textId="2B96F6C9" w:rsidR="00FE7B33" w:rsidRDefault="00600E93" w:rsidP="00EA1DD3">
      <w:pPr>
        <w:spacing w:after="120" w:line="360" w:lineRule="auto"/>
        <w:jc w:val="center"/>
        <w:rPr>
          <w:rFonts w:ascii="Times New Roman" w:hAnsi="Times New Roman" w:cs="Times New Roman"/>
          <w:b/>
          <w:sz w:val="24"/>
          <w:szCs w:val="24"/>
        </w:rPr>
      </w:pPr>
      <w:r w:rsidRPr="00600E93">
        <w:rPr>
          <w:rFonts w:ascii="Times New Roman" w:hAnsi="Times New Roman" w:cs="Times New Roman"/>
          <w:b/>
          <w:sz w:val="24"/>
          <w:szCs w:val="24"/>
        </w:rPr>
        <w:t>PSIHOEDUKACIJA: OPSESIVNO-KOMPULZIVNI POREMEĆAJ</w:t>
      </w:r>
    </w:p>
    <w:p w14:paraId="59865A4E" w14:textId="20AFA2C9" w:rsidR="00275F93" w:rsidRPr="00600E93" w:rsidRDefault="00275F93" w:rsidP="00EA1DD3">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t>Nermina Mehić</w:t>
      </w:r>
    </w:p>
    <w:p w14:paraId="4B936B36" w14:textId="04769466" w:rsidR="00B00232" w:rsidRDefault="00A667ED"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Voljela bih da sada prođemo neke osnovne stvari o opsesivno-kompulzivnom poremećaju</w:t>
      </w:r>
      <w:r w:rsidR="003917D7">
        <w:rPr>
          <w:rFonts w:ascii="Times New Roman" w:hAnsi="Times New Roman" w:cs="Times New Roman"/>
          <w:sz w:val="24"/>
          <w:szCs w:val="24"/>
        </w:rPr>
        <w:t xml:space="preserve"> (ili skraćeno OKP-u)</w:t>
      </w:r>
      <w:r>
        <w:rPr>
          <w:rFonts w:ascii="Times New Roman" w:hAnsi="Times New Roman" w:cs="Times New Roman"/>
          <w:sz w:val="24"/>
          <w:szCs w:val="24"/>
        </w:rPr>
        <w:t xml:space="preserve">, zbog kojega ste ovdje došli. </w:t>
      </w:r>
      <w:r w:rsidR="00A82F7A">
        <w:rPr>
          <w:rFonts w:ascii="Times New Roman" w:hAnsi="Times New Roman" w:cs="Times New Roman"/>
          <w:sz w:val="24"/>
          <w:szCs w:val="24"/>
        </w:rPr>
        <w:t xml:space="preserve">OKP je dosta uobičajen problem – recimo, tijekom mjerenja unutar 6 mjeseci, više od 4 milijuna ljudi u SAD-u se nosila s OKP-om, a 1 od 40 osoba će ga imati u nekom periodu svoga života. </w:t>
      </w:r>
      <w:r>
        <w:rPr>
          <w:rFonts w:ascii="Times New Roman" w:hAnsi="Times New Roman" w:cs="Times New Roman"/>
          <w:sz w:val="24"/>
          <w:szCs w:val="24"/>
        </w:rPr>
        <w:t xml:space="preserve">Kao što ste i sami ranije naveli, ljudi koji se nose s ovim problemom imaju ili opsesije, ili kompulzije, a najčešće i opsesije i kompulzije. </w:t>
      </w:r>
    </w:p>
    <w:p w14:paraId="0D3B6154" w14:textId="33F80F8F" w:rsidR="00B00232" w:rsidRDefault="00A667ED"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Kao što ste mi i sami opisali, opsesije mogu biti misli, </w:t>
      </w:r>
      <w:r w:rsidR="00221F4F">
        <w:rPr>
          <w:rFonts w:ascii="Times New Roman" w:hAnsi="Times New Roman" w:cs="Times New Roman"/>
          <w:sz w:val="24"/>
          <w:szCs w:val="24"/>
        </w:rPr>
        <w:t xml:space="preserve">ili nekakve slike u našim glavama, ili impulsi koji nas uznemiruju, i koji se ponavljaju. </w:t>
      </w:r>
      <w:r w:rsidR="00B00232">
        <w:rPr>
          <w:rFonts w:ascii="Times New Roman" w:hAnsi="Times New Roman" w:cs="Times New Roman"/>
          <w:sz w:val="24"/>
          <w:szCs w:val="24"/>
        </w:rPr>
        <w:t>Neke od najčešćih opsesija su strahovi od bolesti (npr., SIDA ili rak), od dodirivanja otrova, od ozljeđivanja ili ubijanja nekoga, često voljene osobe, strahovi da ćemo nešto zaboraviti učiniti (npr., ugasiti neki aparat, zaključati vrata), strahovi od toga da ćemo učiniti nešto sramotno ili nemoralno (npr., vikati nešto prosto).</w:t>
      </w:r>
    </w:p>
    <w:p w14:paraId="4E836918" w14:textId="1E65211A" w:rsidR="00600E93" w:rsidRDefault="00221F4F"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Drugi dio slagalice su kompulzije – neke radnje za koje osjećate da ih baš morate izvoditi da se nešto loše ne bi dogodilo, ili da bi smanjili osjećaj uznemirenosti ili tjeskobe.</w:t>
      </w:r>
      <w:r w:rsidR="00B00232">
        <w:rPr>
          <w:rFonts w:ascii="Times New Roman" w:hAnsi="Times New Roman" w:cs="Times New Roman"/>
          <w:sz w:val="24"/>
          <w:szCs w:val="24"/>
        </w:rPr>
        <w:t xml:space="preserve"> Kompulzije se još zovu i „rituali“, i uglavnom su način da se osoba nosi s opsesijama. Neke od čestih kompulzija su pretjerano pranje ili čišćenje, provjeravanje (npr., jesmo li zaključali vrata), ponavljanje radnji (npr., palimo i gasimo svjetlo 16 puta), gomilanje ili čuvanje stvari i stavljanje stvari u određeni red (npr., sve u sobi mora biti simetrično).</w:t>
      </w:r>
    </w:p>
    <w:p w14:paraId="28B3B04C" w14:textId="1C21D879" w:rsidR="00267C34" w:rsidRDefault="003917D7"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Iako se možda ne čini tako, većina ljudi s OKP-om barem neki dio vremena zna da njihovi strahovi nisu utemeljeni u stvarnosti. Isto vrijedi i za kompulzije. Unatoč tome, ne znaju kako da ih zaustave.</w:t>
      </w:r>
      <w:r w:rsidR="00DB2A50">
        <w:rPr>
          <w:rFonts w:ascii="Times New Roman" w:hAnsi="Times New Roman" w:cs="Times New Roman"/>
          <w:sz w:val="24"/>
          <w:szCs w:val="24"/>
        </w:rPr>
        <w:t xml:space="preserve"> Osim što su opsesije i kompulzije neugodne, mogu dovesti do problema u svakodnevnom funkcioniranju. Primjerice, osoba može provesti sate u izvođenju rituala, zbog čega će kasniti na posao, neće pokupiti djecu u vrtiću i slično. Osim toga, neki ljudi će početi izbjegavati mjesta ili situacije koje ih uznemiruju, pa se može dogoditi da postanu vezani uz dom.</w:t>
      </w:r>
    </w:p>
    <w:p w14:paraId="45CE5E5E" w14:textId="2A1EC487" w:rsidR="000E64DD" w:rsidRDefault="005925DA"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Sigurno vam se pojavljuje sasvim logično pitanje – otkud OKP? Što mu je uzrok?</w:t>
      </w:r>
      <w:r w:rsidR="00A82F7A">
        <w:rPr>
          <w:rFonts w:ascii="Times New Roman" w:hAnsi="Times New Roman" w:cs="Times New Roman"/>
          <w:sz w:val="24"/>
          <w:szCs w:val="24"/>
        </w:rPr>
        <w:t xml:space="preserve"> Zašto se baš meni događa?</w:t>
      </w:r>
      <w:r>
        <w:rPr>
          <w:rFonts w:ascii="Times New Roman" w:hAnsi="Times New Roman" w:cs="Times New Roman"/>
          <w:sz w:val="24"/>
          <w:szCs w:val="24"/>
        </w:rPr>
        <w:t xml:space="preserve"> Nažalost, točni uzroci nisu poznati – znamo samo da se radi o nekoj kombinaciji genetskih utjecaja i okoline, poput učenja i životnog stresa.</w:t>
      </w:r>
    </w:p>
    <w:p w14:paraId="3166434E" w14:textId="516CE08F" w:rsidR="005925DA" w:rsidRDefault="005925DA"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Tijek razvoja OKP-a Vam je također poznat iz vlastitog iskustva. Zanimljivo je istaknuti da 90% ljudi ima iste misli koje imaju osobe s OKP-om. Koja je onda razlika? Izgleda da su ljudi koji se nose s OKP-om više uznemireni s takvim mislima. Što nam to govori? Da ljudi s OKP-</w:t>
      </w:r>
      <w:r>
        <w:rPr>
          <w:rFonts w:ascii="Times New Roman" w:hAnsi="Times New Roman" w:cs="Times New Roman"/>
          <w:sz w:val="24"/>
          <w:szCs w:val="24"/>
        </w:rPr>
        <w:lastRenderedPageBreak/>
        <w:t xml:space="preserve">om nemaju drukčije misli od ostalih ljudi, nego da imaju drukčiju </w:t>
      </w:r>
      <w:r w:rsidRPr="004A3A47">
        <w:rPr>
          <w:rFonts w:ascii="Times New Roman" w:hAnsi="Times New Roman" w:cs="Times New Roman"/>
          <w:i/>
          <w:sz w:val="24"/>
          <w:szCs w:val="24"/>
        </w:rPr>
        <w:t>reakciju</w:t>
      </w:r>
      <w:r>
        <w:rPr>
          <w:rFonts w:ascii="Times New Roman" w:hAnsi="Times New Roman" w:cs="Times New Roman"/>
          <w:sz w:val="24"/>
          <w:szCs w:val="24"/>
        </w:rPr>
        <w:t xml:space="preserve"> na njih. Da bi se nekako nosili s tim, ljudi s OKP-om počnu potiskivati te misli, tj. na neki način pokušavaju prisiliti sami sebe da ih nemaju. Kao što možda znate iz jedne popularne reklame – što se više trudimo ne misliti o nečemu, veće su šanse da ćemo baš o tome misliti. „Nemoj misliti na torticu!“ Ok, koji je sljedeći korak? Nakon što ljudi s OKP-om shvate da ne mogu izbjeći misli koje ih uznemiravaju, počnu pronalaziti druge načine da smanje anksioznost – i tako se javljaju kompulzije. Iako na početku takve radnje zaista ublažavaju anksioznost, to je kratkog vijeka, nakon nekog vremena moraju „povećati dozu“ tih radnji da bi proizvele isti efekt.</w:t>
      </w:r>
    </w:p>
    <w:p w14:paraId="58EFB978" w14:textId="5E709E97" w:rsidR="00F762F0" w:rsidRDefault="00F762F0"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Ovo sve zvuči prilično deprimirajuće. Nasreću, kognitivno-bihevioralni pristup Vam može pomoći. Jedan od načina je da Vam pomogne da shvatite da možete kontrolirati uznemirenost bez korištenja kompulzija. Kao da nastojite raskinuti vezu između uznemirenosti i izvođenj</w:t>
      </w:r>
      <w:r w:rsidR="004A3A47">
        <w:rPr>
          <w:rFonts w:ascii="Times New Roman" w:hAnsi="Times New Roman" w:cs="Times New Roman"/>
          <w:sz w:val="24"/>
          <w:szCs w:val="24"/>
        </w:rPr>
        <w:t>a</w:t>
      </w:r>
      <w:r>
        <w:rPr>
          <w:rFonts w:ascii="Times New Roman" w:hAnsi="Times New Roman" w:cs="Times New Roman"/>
          <w:sz w:val="24"/>
          <w:szCs w:val="24"/>
        </w:rPr>
        <w:t xml:space="preserve"> Vašeg rituala. U tome mogu pomoći i druge strategije suočavanja, odnosno novi načini razmišljanja koje ćete naučiti da biste se osjećali manje tjeskobno. I jedna od najvažnijih metoda je da se suočite sa svojim strahovima i vidite da, kada to učinite, oni nestaju. Znam da Vam se to sada čini nemoguće, ali zaista je tako. Ja ću Vam pomoći da se postupno, Vašim tempom suočite sa stvarima kojih se bojite, sve dok ne osjećate da se možete suočiti s njima bez korištenja Vaših rituala.</w:t>
      </w:r>
    </w:p>
    <w:p w14:paraId="4F0C2BBD" w14:textId="2D84BCFA" w:rsidR="0048613D" w:rsidRDefault="0048613D"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Istraživanja pokazuju da KBT zaista olakšava OKP – preko 80% osoba ima umjereno do izvrsno poboljšanje. Iako je uobičajeno da se povremeno javljaju opsesije i potrebe za kompulzijama. Ipak, pacijenti kažu da osjećaju veću kontrolu i da više uživaju u životu. Također, čini se da su ove promjene trajne, odnosno da ostaju i nakon završetka terapije.</w:t>
      </w:r>
    </w:p>
    <w:p w14:paraId="58529CA8" w14:textId="2B8202F8" w:rsidR="00FA7C45" w:rsidRDefault="00FA7C45"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Lijekovi su također korisni, iako se simptomi uglavnom vrate nakon prestanka njihovog korištenja. Zato je preporuka uvijek uključiti i KBT, uz lijekove, ukoliko liječnik ili psihijatar procijene da su potrebni.</w:t>
      </w:r>
    </w:p>
    <w:p w14:paraId="35B8B159" w14:textId="7AFC8C2E" w:rsidR="00847FCD" w:rsidRDefault="00847FCD"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Vjerujem da ovo sve može zvučati neobično i zastrašujuće, i to je sasvim normalno. Ono što je bitno jest da pokušate ući u ovaj proces otvorenog uma i da date priliku KBT-u. Jako je važno da budete aktivni, da vježbate vještine koje ste naučili na seansi i u „stvarnom životu“, jer to povećava šanse da terapija bude uspješna i da se osjećate bolje u svakodnevnom životu.</w:t>
      </w:r>
    </w:p>
    <w:p w14:paraId="3E177146" w14:textId="24616B04" w:rsidR="000E64DD" w:rsidRDefault="000E64DD" w:rsidP="00EA1DD3">
      <w:pPr>
        <w:spacing w:after="120" w:line="360" w:lineRule="auto"/>
        <w:jc w:val="both"/>
        <w:rPr>
          <w:rFonts w:ascii="Times New Roman" w:hAnsi="Times New Roman" w:cs="Times New Roman"/>
          <w:sz w:val="24"/>
          <w:szCs w:val="24"/>
        </w:rPr>
      </w:pPr>
      <w:bookmarkStart w:id="0" w:name="_GoBack"/>
      <w:bookmarkEnd w:id="0"/>
    </w:p>
    <w:p w14:paraId="48533119" w14:textId="18DB8277" w:rsidR="000E64DD" w:rsidRDefault="001D70A3" w:rsidP="00EA1DD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Dodatni materijal za klijenta:</w:t>
      </w:r>
    </w:p>
    <w:p w14:paraId="0F1041DD" w14:textId="3828E0AE" w:rsidR="000E64DD" w:rsidRPr="00600E93" w:rsidRDefault="00EA1DD3" w:rsidP="00EA1DD3">
      <w:pPr>
        <w:spacing w:after="120" w:line="360" w:lineRule="auto"/>
        <w:jc w:val="both"/>
        <w:rPr>
          <w:rFonts w:ascii="Times New Roman" w:hAnsi="Times New Roman" w:cs="Times New Roman"/>
          <w:sz w:val="24"/>
          <w:szCs w:val="24"/>
        </w:rPr>
      </w:pPr>
      <w:hyperlink r:id="rId4" w:history="1">
        <w:r w:rsidR="000E64DD" w:rsidRPr="00BA1D10">
          <w:rPr>
            <w:rStyle w:val="Hyperlink"/>
            <w:rFonts w:ascii="Times New Roman" w:hAnsi="Times New Roman" w:cs="Times New Roman"/>
            <w:sz w:val="24"/>
            <w:szCs w:val="24"/>
          </w:rPr>
          <w:t>https://www.youtube.com/watch?v=I8Jofzx_8p4&amp;ab_channel=OsmosisfromElsevier</w:t>
        </w:r>
      </w:hyperlink>
    </w:p>
    <w:sectPr w:rsidR="000E64DD" w:rsidRPr="00600E93" w:rsidSect="00EA1DD3">
      <w:pgSz w:w="11906" w:h="16838"/>
      <w:pgMar w:top="141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9E"/>
    <w:rsid w:val="000B6511"/>
    <w:rsid w:val="000E64DD"/>
    <w:rsid w:val="001D70A3"/>
    <w:rsid w:val="00221F4F"/>
    <w:rsid w:val="00267C34"/>
    <w:rsid w:val="00275F93"/>
    <w:rsid w:val="002C5A06"/>
    <w:rsid w:val="003917D7"/>
    <w:rsid w:val="0048613D"/>
    <w:rsid w:val="004A3A47"/>
    <w:rsid w:val="005925DA"/>
    <w:rsid w:val="00600E93"/>
    <w:rsid w:val="00847FCD"/>
    <w:rsid w:val="009121D7"/>
    <w:rsid w:val="00A667ED"/>
    <w:rsid w:val="00A82F7A"/>
    <w:rsid w:val="00B00232"/>
    <w:rsid w:val="00C6489E"/>
    <w:rsid w:val="00DB2A50"/>
    <w:rsid w:val="00EA1DD3"/>
    <w:rsid w:val="00F762F0"/>
    <w:rsid w:val="00FA7C45"/>
    <w:rsid w:val="00FE7B3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5A22"/>
  <w15:chartTrackingRefBased/>
  <w15:docId w15:val="{B5C5A71A-2EF1-4D62-9FD4-D1754A1A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4DD"/>
    <w:rPr>
      <w:color w:val="0563C1" w:themeColor="hyperlink"/>
      <w:u w:val="single"/>
    </w:rPr>
  </w:style>
  <w:style w:type="character" w:customStyle="1" w:styleId="UnresolvedMention">
    <w:name w:val="Unresolved Mention"/>
    <w:basedOn w:val="DefaultParagraphFont"/>
    <w:uiPriority w:val="99"/>
    <w:semiHidden/>
    <w:unhideWhenUsed/>
    <w:rsid w:val="000E6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8Jofzx_8p4&amp;ab_channel=OsmosisfromElsev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Nermina Mehić</dc:creator>
  <cp:keywords/>
  <dc:description/>
  <cp:lastModifiedBy>Nermina</cp:lastModifiedBy>
  <cp:revision>17</cp:revision>
  <dcterms:created xsi:type="dcterms:W3CDTF">2025-08-28T07:33:00Z</dcterms:created>
  <dcterms:modified xsi:type="dcterms:W3CDTF">2025-09-10T08:41:00Z</dcterms:modified>
</cp:coreProperties>
</file>