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1FC52" w14:textId="7901FBD0" w:rsidR="0040356D" w:rsidRPr="0040356D" w:rsidRDefault="0040356D" w:rsidP="00FD49E9">
      <w:pPr>
        <w:pStyle w:val="Heading1"/>
        <w:spacing w:before="0"/>
        <w:rPr>
          <w:sz w:val="28"/>
          <w:szCs w:val="28"/>
        </w:rPr>
      </w:pPr>
      <w:bookmarkStart w:id="0" w:name="_GoBack"/>
      <w:bookmarkEnd w:id="0"/>
      <w:r w:rsidRPr="0040356D">
        <w:rPr>
          <w:sz w:val="28"/>
          <w:szCs w:val="28"/>
        </w:rPr>
        <w:t>1. Razvrstavanje poremećaja ličnosti u klastere</w:t>
      </w:r>
    </w:p>
    <w:p w14:paraId="4AF42056" w14:textId="128955D1" w:rsidR="00FA03A6" w:rsidRDefault="0040356D" w:rsidP="0040356D">
      <w:r w:rsidRPr="00FA03A6">
        <w:t xml:space="preserve">Za </w:t>
      </w:r>
      <w:r w:rsidRPr="0040356D">
        <w:t>svaki poremećaj ličnosti odredite kojem klasteru poremećaja ličnosti pripada</w:t>
      </w:r>
      <w:r>
        <w:t xml:space="preserve"> (dramatični, ekscentrični I anksiozni)</w:t>
      </w:r>
      <w:r w:rsidRPr="0040356D">
        <w:t>.</w:t>
      </w:r>
      <w:r>
        <w:t xml:space="preserve"> </w:t>
      </w:r>
      <w:r w:rsidRPr="0040356D">
        <w:t>Svaki po</w:t>
      </w:r>
      <w:r>
        <w:t xml:space="preserve">remećaj ličnosti </w:t>
      </w:r>
      <w:r w:rsidRPr="0040356D">
        <w:t>pripada samo jedno</w:t>
      </w:r>
      <w:r>
        <w:t>m klasteru.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4"/>
        <w:gridCol w:w="2078"/>
        <w:gridCol w:w="2079"/>
        <w:gridCol w:w="2079"/>
      </w:tblGrid>
      <w:tr w:rsidR="0040356D" w:rsidRPr="0040356D" w14:paraId="60D5650A" w14:textId="77777777" w:rsidTr="00403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114" w:type="dxa"/>
          </w:tcPr>
          <w:p w14:paraId="39ED825C" w14:textId="7CD11F12" w:rsidR="0040356D" w:rsidRPr="0040356D" w:rsidRDefault="0040356D" w:rsidP="0040356D">
            <w:pPr>
              <w:jc w:val="center"/>
            </w:pPr>
            <w:r>
              <w:t>Poremećaj ličnosti</w:t>
            </w:r>
          </w:p>
        </w:tc>
        <w:tc>
          <w:tcPr>
            <w:tcW w:w="2078" w:type="dxa"/>
          </w:tcPr>
          <w:p w14:paraId="67AECB33" w14:textId="48EBB663" w:rsidR="0040356D" w:rsidRPr="0040356D" w:rsidRDefault="0040356D" w:rsidP="0040356D">
            <w:pPr>
              <w:jc w:val="center"/>
            </w:pPr>
            <w:r>
              <w:t>Dramatični</w:t>
            </w:r>
          </w:p>
        </w:tc>
        <w:tc>
          <w:tcPr>
            <w:tcW w:w="2079" w:type="dxa"/>
          </w:tcPr>
          <w:p w14:paraId="37B6642E" w14:textId="53A6D7A5" w:rsidR="0040356D" w:rsidRPr="0040356D" w:rsidRDefault="0040356D" w:rsidP="0040356D">
            <w:pPr>
              <w:jc w:val="center"/>
            </w:pPr>
            <w:r>
              <w:t>Ekscentrični</w:t>
            </w:r>
          </w:p>
        </w:tc>
        <w:tc>
          <w:tcPr>
            <w:tcW w:w="2079" w:type="dxa"/>
          </w:tcPr>
          <w:p w14:paraId="6B2E0DD4" w14:textId="6651A587" w:rsidR="0040356D" w:rsidRPr="0040356D" w:rsidRDefault="0040356D" w:rsidP="0040356D">
            <w:pPr>
              <w:jc w:val="center"/>
            </w:pPr>
            <w:r>
              <w:t>Anksiozni</w:t>
            </w:r>
          </w:p>
        </w:tc>
      </w:tr>
      <w:tr w:rsidR="0040356D" w:rsidRPr="0040356D" w14:paraId="49A186B9" w14:textId="77777777" w:rsidTr="00403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114" w:type="dxa"/>
          </w:tcPr>
          <w:p w14:paraId="031EBEA7" w14:textId="3065F3B7" w:rsidR="0040356D" w:rsidRDefault="0040356D" w:rsidP="0040356D">
            <w:r>
              <w:t xml:space="preserve">1. </w:t>
            </w:r>
            <w:r w:rsidRPr="0040356D">
              <w:t>Antisocijalni</w:t>
            </w:r>
          </w:p>
        </w:tc>
        <w:tc>
          <w:tcPr>
            <w:tcW w:w="2078" w:type="dxa"/>
          </w:tcPr>
          <w:p w14:paraId="4D84B80D" w14:textId="77777777" w:rsidR="0040356D" w:rsidRDefault="0040356D" w:rsidP="0040356D"/>
        </w:tc>
        <w:tc>
          <w:tcPr>
            <w:tcW w:w="2079" w:type="dxa"/>
          </w:tcPr>
          <w:p w14:paraId="7795AB14" w14:textId="77777777" w:rsidR="0040356D" w:rsidRDefault="0040356D" w:rsidP="0040356D"/>
        </w:tc>
        <w:tc>
          <w:tcPr>
            <w:tcW w:w="2079" w:type="dxa"/>
          </w:tcPr>
          <w:p w14:paraId="43D125BC" w14:textId="77777777" w:rsidR="0040356D" w:rsidRDefault="0040356D" w:rsidP="0040356D"/>
        </w:tc>
      </w:tr>
      <w:tr w:rsidR="0040356D" w:rsidRPr="0040356D" w14:paraId="36B440F9" w14:textId="77777777" w:rsidTr="0040356D">
        <w:trPr>
          <w:trHeight w:val="340"/>
        </w:trPr>
        <w:tc>
          <w:tcPr>
            <w:tcW w:w="3114" w:type="dxa"/>
          </w:tcPr>
          <w:p w14:paraId="20B71B40" w14:textId="6DEF5D34" w:rsidR="0040356D" w:rsidRDefault="0040356D" w:rsidP="0040356D">
            <w:r>
              <w:t>2. Granični</w:t>
            </w:r>
          </w:p>
        </w:tc>
        <w:tc>
          <w:tcPr>
            <w:tcW w:w="2078" w:type="dxa"/>
          </w:tcPr>
          <w:p w14:paraId="2B9D3321" w14:textId="77777777" w:rsidR="0040356D" w:rsidRDefault="0040356D" w:rsidP="0040356D"/>
        </w:tc>
        <w:tc>
          <w:tcPr>
            <w:tcW w:w="2079" w:type="dxa"/>
          </w:tcPr>
          <w:p w14:paraId="48BF3A67" w14:textId="77777777" w:rsidR="0040356D" w:rsidRDefault="0040356D" w:rsidP="0040356D"/>
        </w:tc>
        <w:tc>
          <w:tcPr>
            <w:tcW w:w="2079" w:type="dxa"/>
          </w:tcPr>
          <w:p w14:paraId="6B304AD8" w14:textId="77777777" w:rsidR="0040356D" w:rsidRDefault="0040356D" w:rsidP="0040356D"/>
        </w:tc>
      </w:tr>
      <w:tr w:rsidR="0040356D" w:rsidRPr="0040356D" w14:paraId="505BBA69" w14:textId="77777777" w:rsidTr="00403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114" w:type="dxa"/>
          </w:tcPr>
          <w:p w14:paraId="289C438E" w14:textId="2B94F3E5" w:rsidR="0040356D" w:rsidRDefault="0040356D" w:rsidP="0040356D">
            <w:r>
              <w:t>3. Histrionični</w:t>
            </w:r>
          </w:p>
        </w:tc>
        <w:tc>
          <w:tcPr>
            <w:tcW w:w="2078" w:type="dxa"/>
          </w:tcPr>
          <w:p w14:paraId="0DD85F8D" w14:textId="77777777" w:rsidR="0040356D" w:rsidRDefault="0040356D" w:rsidP="0040356D"/>
        </w:tc>
        <w:tc>
          <w:tcPr>
            <w:tcW w:w="2079" w:type="dxa"/>
          </w:tcPr>
          <w:p w14:paraId="40D66A35" w14:textId="77777777" w:rsidR="0040356D" w:rsidRDefault="0040356D" w:rsidP="0040356D"/>
        </w:tc>
        <w:tc>
          <w:tcPr>
            <w:tcW w:w="2079" w:type="dxa"/>
          </w:tcPr>
          <w:p w14:paraId="7CB53FC1" w14:textId="77777777" w:rsidR="0040356D" w:rsidRDefault="0040356D" w:rsidP="0040356D"/>
        </w:tc>
      </w:tr>
      <w:tr w:rsidR="0040356D" w:rsidRPr="0040356D" w14:paraId="4909CE0A" w14:textId="77777777" w:rsidTr="0040356D">
        <w:trPr>
          <w:trHeight w:val="340"/>
        </w:trPr>
        <w:tc>
          <w:tcPr>
            <w:tcW w:w="3114" w:type="dxa"/>
          </w:tcPr>
          <w:p w14:paraId="071707D4" w14:textId="3C320EA7" w:rsidR="0040356D" w:rsidRDefault="0040356D" w:rsidP="0040356D">
            <w:r>
              <w:t>4. Izbjegavajući</w:t>
            </w:r>
          </w:p>
        </w:tc>
        <w:tc>
          <w:tcPr>
            <w:tcW w:w="2078" w:type="dxa"/>
          </w:tcPr>
          <w:p w14:paraId="1993F808" w14:textId="77777777" w:rsidR="0040356D" w:rsidRDefault="0040356D" w:rsidP="0040356D"/>
        </w:tc>
        <w:tc>
          <w:tcPr>
            <w:tcW w:w="2079" w:type="dxa"/>
          </w:tcPr>
          <w:p w14:paraId="5C9EFE3B" w14:textId="77777777" w:rsidR="0040356D" w:rsidRDefault="0040356D" w:rsidP="0040356D"/>
        </w:tc>
        <w:tc>
          <w:tcPr>
            <w:tcW w:w="2079" w:type="dxa"/>
          </w:tcPr>
          <w:p w14:paraId="5A8C0788" w14:textId="77777777" w:rsidR="0040356D" w:rsidRDefault="0040356D" w:rsidP="0040356D"/>
        </w:tc>
      </w:tr>
      <w:tr w:rsidR="0040356D" w:rsidRPr="0040356D" w14:paraId="277FB0B6" w14:textId="77777777" w:rsidTr="00403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114" w:type="dxa"/>
          </w:tcPr>
          <w:p w14:paraId="0A5BE323" w14:textId="3EA43C14" w:rsidR="0040356D" w:rsidRDefault="0040356D" w:rsidP="0040356D">
            <w:r>
              <w:t>5. Narcistični</w:t>
            </w:r>
          </w:p>
        </w:tc>
        <w:tc>
          <w:tcPr>
            <w:tcW w:w="2078" w:type="dxa"/>
          </w:tcPr>
          <w:p w14:paraId="02257808" w14:textId="77777777" w:rsidR="0040356D" w:rsidRDefault="0040356D" w:rsidP="0040356D"/>
        </w:tc>
        <w:tc>
          <w:tcPr>
            <w:tcW w:w="2079" w:type="dxa"/>
          </w:tcPr>
          <w:p w14:paraId="727A74DD" w14:textId="77777777" w:rsidR="0040356D" w:rsidRDefault="0040356D" w:rsidP="0040356D"/>
        </w:tc>
        <w:tc>
          <w:tcPr>
            <w:tcW w:w="2079" w:type="dxa"/>
          </w:tcPr>
          <w:p w14:paraId="5EE237B3" w14:textId="77777777" w:rsidR="0040356D" w:rsidRDefault="0040356D" w:rsidP="0040356D"/>
        </w:tc>
      </w:tr>
      <w:tr w:rsidR="0040356D" w:rsidRPr="0040356D" w14:paraId="3A103B21" w14:textId="77777777" w:rsidTr="0040356D">
        <w:trPr>
          <w:trHeight w:val="340"/>
        </w:trPr>
        <w:tc>
          <w:tcPr>
            <w:tcW w:w="3114" w:type="dxa"/>
          </w:tcPr>
          <w:p w14:paraId="66C92389" w14:textId="70F06496" w:rsidR="0040356D" w:rsidRDefault="0040356D" w:rsidP="0040356D">
            <w:r>
              <w:t>6. Opsesivno-kompulzivni</w:t>
            </w:r>
          </w:p>
        </w:tc>
        <w:tc>
          <w:tcPr>
            <w:tcW w:w="2078" w:type="dxa"/>
          </w:tcPr>
          <w:p w14:paraId="4D65202D" w14:textId="77777777" w:rsidR="0040356D" w:rsidRDefault="0040356D" w:rsidP="0040356D"/>
        </w:tc>
        <w:tc>
          <w:tcPr>
            <w:tcW w:w="2079" w:type="dxa"/>
          </w:tcPr>
          <w:p w14:paraId="3B903D48" w14:textId="77777777" w:rsidR="0040356D" w:rsidRDefault="0040356D" w:rsidP="0040356D"/>
        </w:tc>
        <w:tc>
          <w:tcPr>
            <w:tcW w:w="2079" w:type="dxa"/>
          </w:tcPr>
          <w:p w14:paraId="278BD251" w14:textId="77777777" w:rsidR="0040356D" w:rsidRDefault="0040356D" w:rsidP="0040356D"/>
        </w:tc>
      </w:tr>
      <w:tr w:rsidR="0040356D" w:rsidRPr="0040356D" w14:paraId="33C99DBC" w14:textId="77777777" w:rsidTr="00403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114" w:type="dxa"/>
          </w:tcPr>
          <w:p w14:paraId="6A37B10D" w14:textId="48433F0A" w:rsidR="0040356D" w:rsidRDefault="0040356D" w:rsidP="0040356D">
            <w:r>
              <w:t>7. Ovisni</w:t>
            </w:r>
          </w:p>
        </w:tc>
        <w:tc>
          <w:tcPr>
            <w:tcW w:w="2078" w:type="dxa"/>
          </w:tcPr>
          <w:p w14:paraId="75902061" w14:textId="77777777" w:rsidR="0040356D" w:rsidRDefault="0040356D" w:rsidP="0040356D"/>
        </w:tc>
        <w:tc>
          <w:tcPr>
            <w:tcW w:w="2079" w:type="dxa"/>
          </w:tcPr>
          <w:p w14:paraId="35370F37" w14:textId="77777777" w:rsidR="0040356D" w:rsidRDefault="0040356D" w:rsidP="0040356D"/>
        </w:tc>
        <w:tc>
          <w:tcPr>
            <w:tcW w:w="2079" w:type="dxa"/>
          </w:tcPr>
          <w:p w14:paraId="1C4F9310" w14:textId="77777777" w:rsidR="0040356D" w:rsidRDefault="0040356D" w:rsidP="0040356D"/>
        </w:tc>
      </w:tr>
      <w:tr w:rsidR="0040356D" w:rsidRPr="0040356D" w14:paraId="3D0A6E4A" w14:textId="77777777" w:rsidTr="0040356D">
        <w:trPr>
          <w:trHeight w:val="340"/>
        </w:trPr>
        <w:tc>
          <w:tcPr>
            <w:tcW w:w="3114" w:type="dxa"/>
          </w:tcPr>
          <w:p w14:paraId="02DCCE39" w14:textId="7506BBB6" w:rsidR="0040356D" w:rsidRDefault="0040356D" w:rsidP="0040356D">
            <w:r>
              <w:t>8. Shizoidni</w:t>
            </w:r>
          </w:p>
        </w:tc>
        <w:tc>
          <w:tcPr>
            <w:tcW w:w="2078" w:type="dxa"/>
          </w:tcPr>
          <w:p w14:paraId="6BE01F1F" w14:textId="77777777" w:rsidR="0040356D" w:rsidRDefault="0040356D" w:rsidP="0040356D"/>
        </w:tc>
        <w:tc>
          <w:tcPr>
            <w:tcW w:w="2079" w:type="dxa"/>
          </w:tcPr>
          <w:p w14:paraId="1016CDDF" w14:textId="77777777" w:rsidR="0040356D" w:rsidRDefault="0040356D" w:rsidP="0040356D"/>
        </w:tc>
        <w:tc>
          <w:tcPr>
            <w:tcW w:w="2079" w:type="dxa"/>
          </w:tcPr>
          <w:p w14:paraId="55E493E4" w14:textId="77777777" w:rsidR="0040356D" w:rsidRDefault="0040356D" w:rsidP="0040356D"/>
        </w:tc>
      </w:tr>
      <w:tr w:rsidR="0040356D" w:rsidRPr="0040356D" w14:paraId="0A790254" w14:textId="77777777" w:rsidTr="00403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114" w:type="dxa"/>
          </w:tcPr>
          <w:p w14:paraId="1B808528" w14:textId="08DACADA" w:rsidR="0040356D" w:rsidRDefault="0040356D" w:rsidP="0040356D">
            <w:r>
              <w:t>9. Shizotipni</w:t>
            </w:r>
          </w:p>
        </w:tc>
        <w:tc>
          <w:tcPr>
            <w:tcW w:w="2078" w:type="dxa"/>
          </w:tcPr>
          <w:p w14:paraId="2C80FFF0" w14:textId="77777777" w:rsidR="0040356D" w:rsidRDefault="0040356D" w:rsidP="0040356D"/>
        </w:tc>
        <w:tc>
          <w:tcPr>
            <w:tcW w:w="2079" w:type="dxa"/>
          </w:tcPr>
          <w:p w14:paraId="6BE75AB3" w14:textId="77777777" w:rsidR="0040356D" w:rsidRDefault="0040356D" w:rsidP="0040356D"/>
        </w:tc>
        <w:tc>
          <w:tcPr>
            <w:tcW w:w="2079" w:type="dxa"/>
          </w:tcPr>
          <w:p w14:paraId="258F6DEE" w14:textId="77777777" w:rsidR="0040356D" w:rsidRDefault="0040356D" w:rsidP="0040356D"/>
        </w:tc>
      </w:tr>
      <w:tr w:rsidR="0040356D" w:rsidRPr="0040356D" w14:paraId="23FA01EE" w14:textId="77777777" w:rsidTr="0040356D">
        <w:trPr>
          <w:trHeight w:val="340"/>
        </w:trPr>
        <w:tc>
          <w:tcPr>
            <w:tcW w:w="3114" w:type="dxa"/>
          </w:tcPr>
          <w:p w14:paraId="515AC052" w14:textId="3A1F9E03" w:rsidR="0040356D" w:rsidRDefault="0040356D" w:rsidP="0040356D">
            <w:r>
              <w:t>10. Paranoidni</w:t>
            </w:r>
          </w:p>
        </w:tc>
        <w:tc>
          <w:tcPr>
            <w:tcW w:w="2078" w:type="dxa"/>
          </w:tcPr>
          <w:p w14:paraId="2190EE0C" w14:textId="77777777" w:rsidR="0040356D" w:rsidRDefault="0040356D" w:rsidP="0040356D"/>
        </w:tc>
        <w:tc>
          <w:tcPr>
            <w:tcW w:w="2079" w:type="dxa"/>
          </w:tcPr>
          <w:p w14:paraId="5008F72F" w14:textId="77777777" w:rsidR="0040356D" w:rsidRDefault="0040356D" w:rsidP="0040356D"/>
        </w:tc>
        <w:tc>
          <w:tcPr>
            <w:tcW w:w="2079" w:type="dxa"/>
          </w:tcPr>
          <w:p w14:paraId="02FFA217" w14:textId="77777777" w:rsidR="0040356D" w:rsidRDefault="0040356D" w:rsidP="0040356D"/>
        </w:tc>
      </w:tr>
    </w:tbl>
    <w:p w14:paraId="4A325474" w14:textId="70A859AC" w:rsidR="0040356D" w:rsidRPr="0040356D" w:rsidRDefault="0040356D" w:rsidP="0040356D">
      <w:pPr>
        <w:pStyle w:val="Heading1"/>
        <w:rPr>
          <w:sz w:val="28"/>
          <w:szCs w:val="28"/>
        </w:rPr>
      </w:pPr>
      <w:r w:rsidRPr="0040356D">
        <w:rPr>
          <w:sz w:val="28"/>
          <w:szCs w:val="28"/>
        </w:rPr>
        <w:t>2. Prepoznavanje poremećaja ličnosti prema posredujućim vjerovanjima</w:t>
      </w:r>
    </w:p>
    <w:p w14:paraId="25F10CC7" w14:textId="38A67D40" w:rsidR="0040356D" w:rsidRDefault="0040356D" w:rsidP="0040356D">
      <w:r w:rsidRPr="0040356D">
        <w:t>Za svak</w:t>
      </w:r>
      <w:r>
        <w:t>o posredujuće vjerovanje navedi</w:t>
      </w:r>
      <w:r w:rsidR="009C0D17">
        <w:t>te</w:t>
      </w:r>
      <w:r w:rsidRPr="0040356D">
        <w:t xml:space="preserve"> onaj poremećaj ličnosti za kojeg </w:t>
      </w:r>
      <w:r w:rsidR="009C0D17">
        <w:t>vam</w:t>
      </w:r>
      <w:r w:rsidRPr="0040356D">
        <w:t xml:space="preserve"> se čini da je karakteristično.</w:t>
      </w:r>
      <w:r>
        <w:t xml:space="preserve"> Bira</w:t>
      </w:r>
      <w:r w:rsidR="00FA03A6">
        <w:t>te</w:t>
      </w:r>
      <w:r>
        <w:t xml:space="preserve"> između 8 </w:t>
      </w:r>
      <w:r w:rsidR="00FA03A6">
        <w:t>poremećaja ličnosti koji su nabrojani u zadnjem stupcu tablice.</w:t>
      </w:r>
    </w:p>
    <w:p w14:paraId="78A48932" w14:textId="009C40E7" w:rsidR="0040356D" w:rsidRDefault="0040356D" w:rsidP="009C0D17">
      <w:pPr>
        <w:pStyle w:val="ListParagraph"/>
      </w:pPr>
    </w:p>
    <w:tbl>
      <w:tblPr>
        <w:tblStyle w:val="PlainTable1"/>
        <w:tblW w:w="9351" w:type="dxa"/>
        <w:tblLook w:val="0420" w:firstRow="1" w:lastRow="0" w:firstColumn="0" w:lastColumn="0" w:noHBand="0" w:noVBand="1"/>
      </w:tblPr>
      <w:tblGrid>
        <w:gridCol w:w="5353"/>
        <w:gridCol w:w="1692"/>
        <w:gridCol w:w="2306"/>
      </w:tblGrid>
      <w:tr w:rsidR="009C0D17" w:rsidRPr="009C0D17" w14:paraId="0E13BAB4" w14:textId="0D55BC93" w:rsidTr="00023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382" w:type="dxa"/>
            <w:vAlign w:val="center"/>
          </w:tcPr>
          <w:p w14:paraId="4C8F003E" w14:textId="12935DDE" w:rsidR="009C0D17" w:rsidRPr="009C0D17" w:rsidRDefault="009C0D17" w:rsidP="00023FF3">
            <w:r w:rsidRPr="009C0D17">
              <w:t>Posredujuće vjerovanje</w:t>
            </w:r>
          </w:p>
        </w:tc>
        <w:tc>
          <w:tcPr>
            <w:tcW w:w="1701" w:type="dxa"/>
            <w:vAlign w:val="center"/>
          </w:tcPr>
          <w:p w14:paraId="6D0C5B34" w14:textId="12BA6B12" w:rsidR="009C0D17" w:rsidRPr="009C0D17" w:rsidRDefault="009C0D17" w:rsidP="00023FF3">
            <w:r w:rsidRPr="009C0D17">
              <w:t>Broj PL</w:t>
            </w:r>
          </w:p>
        </w:tc>
        <w:tc>
          <w:tcPr>
            <w:tcW w:w="2268" w:type="dxa"/>
            <w:vAlign w:val="center"/>
          </w:tcPr>
          <w:p w14:paraId="2D301843" w14:textId="36087B74" w:rsidR="009C0D17" w:rsidRPr="009C0D17" w:rsidRDefault="009C0D17" w:rsidP="00023FF3">
            <w:r w:rsidRPr="009C0D17">
              <w:t>Poremećaj ličnosti</w:t>
            </w:r>
          </w:p>
        </w:tc>
      </w:tr>
      <w:tr w:rsidR="009C0D17" w:rsidRPr="009C0D17" w14:paraId="562E1D97" w14:textId="291F9969" w:rsidTr="0002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82" w:type="dxa"/>
            <w:vAlign w:val="center"/>
          </w:tcPr>
          <w:p w14:paraId="38D57000" w14:textId="1B859500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Ako mi se ljudi približe, otkrit će „pravog“ mene i odbacit će me.</w:t>
            </w:r>
          </w:p>
        </w:tc>
        <w:tc>
          <w:tcPr>
            <w:tcW w:w="1701" w:type="dxa"/>
            <w:vAlign w:val="center"/>
          </w:tcPr>
          <w:p w14:paraId="1B278536" w14:textId="64367A4D" w:rsidR="009C0D17" w:rsidRPr="009C0D17" w:rsidRDefault="009C0D17" w:rsidP="00023FF3"/>
        </w:tc>
        <w:tc>
          <w:tcPr>
            <w:tcW w:w="2268" w:type="dxa"/>
            <w:vMerge w:val="restart"/>
            <w:vAlign w:val="center"/>
          </w:tcPr>
          <w:p w14:paraId="313EEE07" w14:textId="53B19BC3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9C0D17">
              <w:rPr>
                <w:b/>
                <w:bCs/>
              </w:rPr>
              <w:t>Izbjegavajući</w:t>
            </w:r>
          </w:p>
          <w:p w14:paraId="563E550A" w14:textId="77777777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9C0D17">
              <w:rPr>
                <w:b/>
                <w:bCs/>
              </w:rPr>
              <w:t>Granični</w:t>
            </w:r>
          </w:p>
          <w:p w14:paraId="305139F3" w14:textId="77777777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9C0D17">
              <w:rPr>
                <w:b/>
                <w:bCs/>
              </w:rPr>
              <w:t>Shizoidni</w:t>
            </w:r>
          </w:p>
          <w:p w14:paraId="3728E689" w14:textId="77777777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9C0D17">
              <w:rPr>
                <w:b/>
                <w:bCs/>
              </w:rPr>
              <w:t>Shizotipni</w:t>
            </w:r>
          </w:p>
          <w:p w14:paraId="3720E5A5" w14:textId="77777777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9C0D17">
              <w:rPr>
                <w:b/>
                <w:bCs/>
              </w:rPr>
              <w:t>Narcistični</w:t>
            </w:r>
          </w:p>
          <w:p w14:paraId="0416B68C" w14:textId="77777777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9C0D17">
              <w:rPr>
                <w:b/>
                <w:bCs/>
              </w:rPr>
              <w:t>Paranoidni</w:t>
            </w:r>
          </w:p>
          <w:p w14:paraId="7665D6E6" w14:textId="77777777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9C0D17">
              <w:rPr>
                <w:b/>
                <w:bCs/>
              </w:rPr>
              <w:t>Opsesivno-kompulzivni</w:t>
            </w:r>
          </w:p>
          <w:p w14:paraId="3C4D072B" w14:textId="54EAE55A" w:rsidR="009C0D17" w:rsidRPr="009C0D17" w:rsidRDefault="009C0D17" w:rsidP="00023FF3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C0D17">
              <w:rPr>
                <w:b/>
                <w:bCs/>
              </w:rPr>
              <w:t>Ovisni</w:t>
            </w:r>
          </w:p>
        </w:tc>
      </w:tr>
      <w:tr w:rsidR="009C0D17" w:rsidRPr="009C0D17" w14:paraId="2D455DE8" w14:textId="7218D509" w:rsidTr="00023FF3">
        <w:trPr>
          <w:trHeight w:val="454"/>
        </w:trPr>
        <w:tc>
          <w:tcPr>
            <w:tcW w:w="5382" w:type="dxa"/>
            <w:vAlign w:val="center"/>
          </w:tcPr>
          <w:p w14:paraId="4B95F55E" w14:textId="4856CE94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Najgora moguća stvar je biti napušten.</w:t>
            </w:r>
          </w:p>
        </w:tc>
        <w:tc>
          <w:tcPr>
            <w:tcW w:w="1701" w:type="dxa"/>
            <w:vAlign w:val="center"/>
          </w:tcPr>
          <w:p w14:paraId="5038C75F" w14:textId="18FEDA28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3DB1A0FF" w14:textId="77777777" w:rsidR="009C0D17" w:rsidRPr="009C0D17" w:rsidRDefault="009C0D17" w:rsidP="00023FF3"/>
        </w:tc>
      </w:tr>
      <w:tr w:rsidR="009C0D17" w:rsidRPr="009C0D17" w14:paraId="3B1E561A" w14:textId="627A31AC" w:rsidTr="0002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82" w:type="dxa"/>
            <w:vAlign w:val="center"/>
          </w:tcPr>
          <w:p w14:paraId="0C4BD1AA" w14:textId="0BA8C881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Važno je sve činiti savršeno.</w:t>
            </w:r>
          </w:p>
        </w:tc>
        <w:tc>
          <w:tcPr>
            <w:tcW w:w="1701" w:type="dxa"/>
            <w:vAlign w:val="center"/>
          </w:tcPr>
          <w:p w14:paraId="30655944" w14:textId="0403DF84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04D087ED" w14:textId="77777777" w:rsidR="009C0D17" w:rsidRPr="009C0D17" w:rsidRDefault="009C0D17" w:rsidP="00023FF3"/>
        </w:tc>
      </w:tr>
      <w:tr w:rsidR="009C0D17" w:rsidRPr="009C0D17" w14:paraId="7A955A63" w14:textId="4EFB4CEA" w:rsidTr="00023FF3">
        <w:trPr>
          <w:trHeight w:val="454"/>
        </w:trPr>
        <w:tc>
          <w:tcPr>
            <w:tcW w:w="5382" w:type="dxa"/>
            <w:vAlign w:val="center"/>
          </w:tcPr>
          <w:p w14:paraId="24656C75" w14:textId="12E5DC9B" w:rsidR="009C0D17" w:rsidRPr="009C0D17" w:rsidRDefault="000E6B6D" w:rsidP="00023FF3">
            <w:pPr>
              <w:pStyle w:val="ListParagraph"/>
              <w:numPr>
                <w:ilvl w:val="0"/>
                <w:numId w:val="4"/>
              </w:numPr>
            </w:pPr>
            <w:r>
              <w:t>Uvijek bi se treba</w:t>
            </w:r>
            <w:r w:rsidR="006B231C">
              <w:t>la osjećati dobro.</w:t>
            </w:r>
          </w:p>
        </w:tc>
        <w:tc>
          <w:tcPr>
            <w:tcW w:w="1701" w:type="dxa"/>
            <w:vAlign w:val="center"/>
          </w:tcPr>
          <w:p w14:paraId="7BB219D1" w14:textId="23A27A29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19C2813B" w14:textId="77777777" w:rsidR="009C0D17" w:rsidRPr="009C0D17" w:rsidRDefault="009C0D17" w:rsidP="00023FF3"/>
        </w:tc>
      </w:tr>
      <w:tr w:rsidR="009C0D17" w:rsidRPr="009C0D17" w14:paraId="0AB0A4FF" w14:textId="55E46E34" w:rsidTr="0002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82" w:type="dxa"/>
            <w:vAlign w:val="center"/>
          </w:tcPr>
          <w:p w14:paraId="749DE043" w14:textId="016A7451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Imam sva prava očekivati velike stvari.</w:t>
            </w:r>
          </w:p>
        </w:tc>
        <w:tc>
          <w:tcPr>
            <w:tcW w:w="1701" w:type="dxa"/>
            <w:vAlign w:val="center"/>
          </w:tcPr>
          <w:p w14:paraId="18D05098" w14:textId="2B353B02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37649C74" w14:textId="77777777" w:rsidR="009C0D17" w:rsidRPr="009C0D17" w:rsidRDefault="009C0D17" w:rsidP="00023FF3"/>
        </w:tc>
      </w:tr>
      <w:tr w:rsidR="009C0D17" w:rsidRPr="009C0D17" w14:paraId="0333A461" w14:textId="29D2E6A2" w:rsidTr="00023FF3">
        <w:trPr>
          <w:trHeight w:val="454"/>
        </w:trPr>
        <w:tc>
          <w:tcPr>
            <w:tcW w:w="5382" w:type="dxa"/>
            <w:vAlign w:val="center"/>
          </w:tcPr>
          <w:p w14:paraId="43668B68" w14:textId="64FD7D90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Drugi će me pokušati iskoristiti ili mnome manipulirati ako se ne pazim.</w:t>
            </w:r>
          </w:p>
        </w:tc>
        <w:tc>
          <w:tcPr>
            <w:tcW w:w="1701" w:type="dxa"/>
            <w:vAlign w:val="center"/>
          </w:tcPr>
          <w:p w14:paraId="7F3DDC26" w14:textId="34257379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1AE69C30" w14:textId="77777777" w:rsidR="009C0D17" w:rsidRPr="009C0D17" w:rsidRDefault="009C0D17" w:rsidP="00023FF3"/>
        </w:tc>
      </w:tr>
      <w:tr w:rsidR="009C0D17" w:rsidRPr="009C0D17" w14:paraId="1CB976D3" w14:textId="1C028DEB" w:rsidTr="0002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82" w:type="dxa"/>
            <w:vAlign w:val="center"/>
          </w:tcPr>
          <w:p w14:paraId="1F396CC5" w14:textId="223B9E20" w:rsidR="009C0D17" w:rsidRPr="009C0D17" w:rsidRDefault="00023FF3" w:rsidP="00023FF3">
            <w:pPr>
              <w:pStyle w:val="ListParagraph"/>
              <w:numPr>
                <w:ilvl w:val="0"/>
                <w:numId w:val="4"/>
              </w:numPr>
            </w:pPr>
            <w:r>
              <w:t xml:space="preserve">Jednog dana ću se probuditi </w:t>
            </w:r>
            <w:r w:rsidR="00C67FAC">
              <w:t>i</w:t>
            </w:r>
            <w:r>
              <w:t xml:space="preserve"> sve će biti u redu.</w:t>
            </w:r>
          </w:p>
        </w:tc>
        <w:tc>
          <w:tcPr>
            <w:tcW w:w="1701" w:type="dxa"/>
            <w:vAlign w:val="center"/>
          </w:tcPr>
          <w:p w14:paraId="3AC117C3" w14:textId="1BCBC832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290B37DB" w14:textId="77777777" w:rsidR="009C0D17" w:rsidRPr="009C0D17" w:rsidRDefault="009C0D17" w:rsidP="00023FF3"/>
        </w:tc>
      </w:tr>
      <w:tr w:rsidR="009C0D17" w:rsidRPr="009C0D17" w14:paraId="6E839E55" w14:textId="2E6A8AFA" w:rsidTr="00023FF3">
        <w:trPr>
          <w:trHeight w:val="454"/>
        </w:trPr>
        <w:tc>
          <w:tcPr>
            <w:tcW w:w="5382" w:type="dxa"/>
            <w:vAlign w:val="center"/>
          </w:tcPr>
          <w:p w14:paraId="49B2B966" w14:textId="4BD21D9A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Ja sam slab</w:t>
            </w:r>
            <w:r w:rsidR="00602570">
              <w:t>a i</w:t>
            </w:r>
            <w:r w:rsidR="005A277B">
              <w:t xml:space="preserve"> zato  me</w:t>
            </w:r>
            <w:r w:rsidR="00602570">
              <w:t xml:space="preserve"> nitko ne može voljeti</w:t>
            </w:r>
            <w:r w:rsidRPr="009C0D17">
              <w:t>.</w:t>
            </w:r>
          </w:p>
        </w:tc>
        <w:tc>
          <w:tcPr>
            <w:tcW w:w="1701" w:type="dxa"/>
            <w:vAlign w:val="center"/>
          </w:tcPr>
          <w:p w14:paraId="7902765C" w14:textId="73CBD478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4862580F" w14:textId="77777777" w:rsidR="009C0D17" w:rsidRPr="009C0D17" w:rsidRDefault="009C0D17" w:rsidP="00023FF3"/>
        </w:tc>
      </w:tr>
      <w:tr w:rsidR="009C0D17" w:rsidRPr="009C0D17" w14:paraId="0F0801E5" w14:textId="7FD91CF9" w:rsidTr="0002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82" w:type="dxa"/>
            <w:vAlign w:val="center"/>
          </w:tcPr>
          <w:p w14:paraId="246E31B8" w14:textId="203E5B70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Drugačija sam od drugih, manje vrijedim.</w:t>
            </w:r>
          </w:p>
        </w:tc>
        <w:tc>
          <w:tcPr>
            <w:tcW w:w="1701" w:type="dxa"/>
            <w:vAlign w:val="center"/>
          </w:tcPr>
          <w:p w14:paraId="77122AFC" w14:textId="6DA2E32C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47398161" w14:textId="77777777" w:rsidR="009C0D17" w:rsidRPr="009C0D17" w:rsidRDefault="009C0D17" w:rsidP="00023FF3"/>
        </w:tc>
      </w:tr>
      <w:tr w:rsidR="009C0D17" w:rsidRPr="009C0D17" w14:paraId="11976B8A" w14:textId="04254913" w:rsidTr="00023FF3">
        <w:trPr>
          <w:trHeight w:val="454"/>
        </w:trPr>
        <w:tc>
          <w:tcPr>
            <w:tcW w:w="5382" w:type="dxa"/>
            <w:vAlign w:val="center"/>
          </w:tcPr>
          <w:p w14:paraId="57EB4E9D" w14:textId="5EFED88B" w:rsidR="009C0D17" w:rsidRPr="009C0D17" w:rsidRDefault="009C0D17" w:rsidP="00023FF3">
            <w:pPr>
              <w:pStyle w:val="ListParagraph"/>
              <w:numPr>
                <w:ilvl w:val="0"/>
                <w:numId w:val="4"/>
              </w:numPr>
            </w:pPr>
            <w:r w:rsidRPr="009C0D17">
              <w:t>Ako imam neobične interese, bit ću drugačiji na poseban način.</w:t>
            </w:r>
            <w:r w:rsidRPr="00FA03A6">
              <w:rPr>
                <w:rFonts w:ascii="Arial" w:hAnsi="Arial" w:cs="Arial"/>
              </w:rPr>
              <w:t>​</w:t>
            </w:r>
          </w:p>
        </w:tc>
        <w:tc>
          <w:tcPr>
            <w:tcW w:w="1701" w:type="dxa"/>
            <w:vAlign w:val="center"/>
          </w:tcPr>
          <w:p w14:paraId="5406527D" w14:textId="1CF1F843" w:rsidR="009C0D17" w:rsidRPr="009C0D17" w:rsidRDefault="009C0D17" w:rsidP="00023FF3"/>
        </w:tc>
        <w:tc>
          <w:tcPr>
            <w:tcW w:w="2268" w:type="dxa"/>
            <w:vMerge/>
            <w:vAlign w:val="center"/>
          </w:tcPr>
          <w:p w14:paraId="2571016C" w14:textId="77777777" w:rsidR="009C0D17" w:rsidRPr="009C0D17" w:rsidRDefault="009C0D17" w:rsidP="00023FF3"/>
        </w:tc>
      </w:tr>
    </w:tbl>
    <w:p w14:paraId="11A8E40D" w14:textId="7BE21541" w:rsidR="004C02A3" w:rsidRPr="0040356D" w:rsidRDefault="004C02A3" w:rsidP="005A277B"/>
    <w:sectPr w:rsidR="004C02A3" w:rsidRPr="004035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8C70" w14:textId="77777777" w:rsidR="0043357B" w:rsidRDefault="0043357B" w:rsidP="0040356D">
      <w:pPr>
        <w:spacing w:after="0" w:line="240" w:lineRule="auto"/>
      </w:pPr>
      <w:r>
        <w:separator/>
      </w:r>
    </w:p>
  </w:endnote>
  <w:endnote w:type="continuationSeparator" w:id="0">
    <w:p w14:paraId="2389D0DB" w14:textId="77777777" w:rsidR="0043357B" w:rsidRDefault="0043357B" w:rsidP="0040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D8537" w14:textId="77777777" w:rsidR="0043357B" w:rsidRDefault="0043357B" w:rsidP="0040356D">
      <w:pPr>
        <w:spacing w:after="0" w:line="240" w:lineRule="auto"/>
      </w:pPr>
      <w:r>
        <w:separator/>
      </w:r>
    </w:p>
  </w:footnote>
  <w:footnote w:type="continuationSeparator" w:id="0">
    <w:p w14:paraId="437C861F" w14:textId="77777777" w:rsidR="0043357B" w:rsidRDefault="0043357B" w:rsidP="0040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2788A" w14:textId="55CBA99E" w:rsidR="0040356D" w:rsidRPr="00FD49E9" w:rsidRDefault="0040356D" w:rsidP="0040356D">
    <w:pPr>
      <w:pStyle w:val="Title"/>
      <w:jc w:val="center"/>
      <w:rPr>
        <w:sz w:val="44"/>
        <w:szCs w:val="44"/>
      </w:rPr>
    </w:pPr>
    <w:r w:rsidRPr="00FD49E9">
      <w:rPr>
        <w:sz w:val="44"/>
        <w:szCs w:val="44"/>
      </w:rPr>
      <w:t>Radni list: Poremećaji ličnosti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30BC"/>
    <w:multiLevelType w:val="hybridMultilevel"/>
    <w:tmpl w:val="9C9EC6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2238"/>
    <w:multiLevelType w:val="hybridMultilevel"/>
    <w:tmpl w:val="11F2E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D61D5"/>
    <w:multiLevelType w:val="hybridMultilevel"/>
    <w:tmpl w:val="C47EA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E2019"/>
    <w:multiLevelType w:val="hybridMultilevel"/>
    <w:tmpl w:val="E7101256"/>
    <w:lvl w:ilvl="0" w:tplc="DAAA4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6D"/>
    <w:rsid w:val="00023FF3"/>
    <w:rsid w:val="000914C1"/>
    <w:rsid w:val="000A7563"/>
    <w:rsid w:val="000E6B6D"/>
    <w:rsid w:val="00174861"/>
    <w:rsid w:val="00186456"/>
    <w:rsid w:val="0040356D"/>
    <w:rsid w:val="0043357B"/>
    <w:rsid w:val="00433B5A"/>
    <w:rsid w:val="004C02A3"/>
    <w:rsid w:val="004D01E5"/>
    <w:rsid w:val="004E4100"/>
    <w:rsid w:val="005A277B"/>
    <w:rsid w:val="00602570"/>
    <w:rsid w:val="00604072"/>
    <w:rsid w:val="006770F5"/>
    <w:rsid w:val="006B231C"/>
    <w:rsid w:val="00710803"/>
    <w:rsid w:val="008060A9"/>
    <w:rsid w:val="009C0D17"/>
    <w:rsid w:val="00C129F5"/>
    <w:rsid w:val="00C67FAC"/>
    <w:rsid w:val="00FA03A6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EC12"/>
  <w15:chartTrackingRefBased/>
  <w15:docId w15:val="{6A90BF59-CAB4-44A0-BF23-7C63DCD6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35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0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56D"/>
  </w:style>
  <w:style w:type="paragraph" w:styleId="Footer">
    <w:name w:val="footer"/>
    <w:basedOn w:val="Normal"/>
    <w:link w:val="FooterChar"/>
    <w:uiPriority w:val="99"/>
    <w:unhideWhenUsed/>
    <w:rsid w:val="0040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Jakovcic</dc:creator>
  <cp:keywords/>
  <dc:description/>
  <cp:lastModifiedBy>hubikotvr@outlook.com</cp:lastModifiedBy>
  <cp:revision>2</cp:revision>
  <cp:lastPrinted>2025-09-03T14:09:00Z</cp:lastPrinted>
  <dcterms:created xsi:type="dcterms:W3CDTF">2025-09-04T16:26:00Z</dcterms:created>
  <dcterms:modified xsi:type="dcterms:W3CDTF">2025-09-04T16:26:00Z</dcterms:modified>
</cp:coreProperties>
</file>