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290E0" w14:textId="711C2B5C" w:rsidR="00EE60AB" w:rsidRPr="00EE60AB" w:rsidRDefault="00EE60AB" w:rsidP="00EE60AB">
      <w:pPr>
        <w:jc w:val="center"/>
        <w:rPr>
          <w:sz w:val="28"/>
          <w:szCs w:val="28"/>
        </w:rPr>
      </w:pPr>
      <w:bookmarkStart w:id="0" w:name="_GoBack"/>
      <w:bookmarkEnd w:id="0"/>
      <w:r w:rsidRPr="00EE60AB">
        <w:rPr>
          <w:sz w:val="28"/>
          <w:szCs w:val="28"/>
        </w:rPr>
        <w:t>Opsesivno-kompulzivni poremećaj (OKP)</w:t>
      </w:r>
    </w:p>
    <w:p w14:paraId="6F9A698D" w14:textId="6879403F" w:rsidR="00E41192" w:rsidRDefault="00083E55" w:rsidP="00482FE4">
      <w:pPr>
        <w:jc w:val="both"/>
      </w:pPr>
      <w:r>
        <w:t>Opsesivno-kompulzivni poremećaj</w:t>
      </w:r>
      <w:r w:rsidR="00E41192">
        <w:t xml:space="preserve"> (OKP)</w:t>
      </w:r>
      <w:r>
        <w:t xml:space="preserve"> je vrsta anksioznog poremećaja, gdje osoba doživljava opsesije i kompulzije. Opsesije su nametnute misli ili porivi koji izazivaju strah ili brigu, a kompulzije</w:t>
      </w:r>
      <w:r w:rsidR="00E41192">
        <w:t xml:space="preserve"> (rituale)</w:t>
      </w:r>
      <w:r>
        <w:t xml:space="preserve"> osoba izvodi kao odgovor na opsesije, k</w:t>
      </w:r>
      <w:r w:rsidR="00B244BC">
        <w:t>ako bi umanjila anksioznost koju su opsesije izazvale.</w:t>
      </w:r>
      <w:r w:rsidR="005228F3">
        <w:t xml:space="preserve"> Po obavljenoj radnji, privremeno se smanjuje anksioznost, ali problem ostaje.</w:t>
      </w:r>
      <w:r w:rsidR="00B244BC">
        <w:t xml:space="preserve"> OKP se dijagnosticira ako opsesije izazivaju značajnu anksioznost ili ako kompulzije uzimaju </w:t>
      </w:r>
      <w:r w:rsidR="00E41192">
        <w:t xml:space="preserve">veću </w:t>
      </w:r>
      <w:r w:rsidR="00B244BC">
        <w:t xml:space="preserve">količinu vremena. </w:t>
      </w:r>
      <w:r w:rsidR="00E41192">
        <w:t xml:space="preserve">Osoba je najčešće svjesna da su opsesije i kompulzije nerealne, ali ne može zaustaviti opsesije, i osjeća se prisiljena izvoditi kompulzije. </w:t>
      </w:r>
    </w:p>
    <w:p w14:paraId="11D03725" w14:textId="77777777" w:rsidR="00E41192" w:rsidRDefault="00E41192" w:rsidP="00482FE4">
      <w:pPr>
        <w:jc w:val="both"/>
      </w:pPr>
      <w:r w:rsidRPr="00E41192">
        <w:t>Pojavljuje se i izbjegavanje situacija koje su sadržaj opsesija (npr. osoba koja se boji da će zaboraviti ugasiti štednjak, neće kuhati), i sumnja da je radnja kompulzije ispravno provedena (npr. jesam li dobro provjerio da je štednjak ugašen?)</w:t>
      </w:r>
    </w:p>
    <w:p w14:paraId="7BE02FB9" w14:textId="77777777" w:rsidR="00F03706" w:rsidRDefault="00E41192" w:rsidP="00482FE4">
      <w:pPr>
        <w:jc w:val="both"/>
      </w:pPr>
      <w:r>
        <w:t>Stres može potaknuti pojavu OKP-a ili pogoršanje simptoma.</w:t>
      </w:r>
    </w:p>
    <w:p w14:paraId="6293CFA1" w14:textId="77777777" w:rsidR="00696FE0" w:rsidRDefault="00696FE0" w:rsidP="00482FE4">
      <w:pPr>
        <w:jc w:val="both"/>
      </w:pPr>
      <w:r w:rsidRPr="00696FE0">
        <w:rPr>
          <w:b/>
        </w:rPr>
        <w:t>Opsesije</w:t>
      </w:r>
      <w:r w:rsidRPr="00696FE0">
        <w:t xml:space="preserve"> su u suprotnosti s vrijednosnim sustavom osobe: primjerice empatična osoba ima nametnute misli da će nekoga ozlijediti</w:t>
      </w:r>
      <w:r w:rsidR="00410DDF">
        <w:t>.</w:t>
      </w:r>
    </w:p>
    <w:p w14:paraId="5B914467" w14:textId="77777777" w:rsidR="00083E55" w:rsidRPr="00C87BBD" w:rsidRDefault="00001146" w:rsidP="00482FE4">
      <w:pPr>
        <w:jc w:val="both"/>
      </w:pPr>
      <w:r w:rsidRPr="00C87BBD">
        <w:t>Sadržaj opsesija može biti</w:t>
      </w:r>
      <w:r w:rsidR="00083E55" w:rsidRPr="00C87BBD">
        <w:t>:</w:t>
      </w:r>
    </w:p>
    <w:p w14:paraId="6EFA195A" w14:textId="77777777" w:rsidR="006D4B59" w:rsidRPr="00C87BBD" w:rsidRDefault="006D4B59" w:rsidP="00696FE0">
      <w:pPr>
        <w:ind w:left="708"/>
        <w:jc w:val="both"/>
      </w:pPr>
      <w:r w:rsidRPr="00C87BBD">
        <w:t xml:space="preserve">-strah da će osoba ozlijediti sebe ili druge, </w:t>
      </w:r>
      <w:r w:rsidR="00001146" w:rsidRPr="00C87BBD">
        <w:t xml:space="preserve">strah da će se dogoditi nesreća jer nije dovoljno pažljiva, </w:t>
      </w:r>
      <w:r w:rsidRPr="00C87BBD">
        <w:t xml:space="preserve">strah da će osoba izgovoriti ili napraviti nešto sramotno, </w:t>
      </w:r>
      <w:r w:rsidR="00001146" w:rsidRPr="00C87BBD">
        <w:t>strah da će se zaraziti ili zaprljati, strah od bolesti, strah da će se nešto izgubiti/zaboraviti, praznovjer</w:t>
      </w:r>
      <w:r w:rsidR="00696FE0" w:rsidRPr="00C87BBD">
        <w:t>ni strahovi, misli s potrebom da stvari budu posložene na određen način ili simetrične- to može biti praćeno strahom da ako ne bude tako posloženo-nešto loše će se dogoditi</w:t>
      </w:r>
      <w:r w:rsidR="00001146" w:rsidRPr="00C87BBD">
        <w:t>, neželjene misli seksuanog sadržaja</w:t>
      </w:r>
      <w:r w:rsidR="00696FE0" w:rsidRPr="00C87BBD">
        <w:t xml:space="preserve">, </w:t>
      </w:r>
      <w:r w:rsidR="00C87BBD" w:rsidRPr="00C87BBD">
        <w:t>potreba za skupljanjem predmeta</w:t>
      </w:r>
    </w:p>
    <w:p w14:paraId="0BAB8E28" w14:textId="77777777" w:rsidR="00083E55" w:rsidRDefault="00696FE0" w:rsidP="00482FE4">
      <w:pPr>
        <w:jc w:val="both"/>
      </w:pPr>
      <w:r w:rsidRPr="009A3FAA">
        <w:rPr>
          <w:b/>
        </w:rPr>
        <w:t>Kompulzije</w:t>
      </w:r>
      <w:r>
        <w:t xml:space="preserve"> su ponašanja ili mentalne radnje, a osoba ih izvodi kao odgovor na opsesije. Opsesije izazivaju anksioznost/strah/nemir, a izvođenje kompulzije </w:t>
      </w:r>
      <w:r w:rsidR="005228F3">
        <w:t xml:space="preserve">privremeno </w:t>
      </w:r>
      <w:r>
        <w:t>umiruje tu anksioznost.</w:t>
      </w:r>
    </w:p>
    <w:p w14:paraId="4F793CC4" w14:textId="77777777" w:rsidR="00696FE0" w:rsidRPr="00C87BBD" w:rsidRDefault="00696FE0" w:rsidP="00482FE4">
      <w:pPr>
        <w:jc w:val="both"/>
      </w:pPr>
      <w:r w:rsidRPr="00C87BBD">
        <w:t xml:space="preserve">Kompulzije </w:t>
      </w:r>
      <w:r w:rsidR="00410DDF" w:rsidRPr="00C87BBD">
        <w:t xml:space="preserve">mogu biti: </w:t>
      </w:r>
    </w:p>
    <w:p w14:paraId="791D19CB" w14:textId="77777777" w:rsidR="00696FE0" w:rsidRDefault="00410DDF" w:rsidP="00C87BBD">
      <w:pPr>
        <w:ind w:left="708"/>
        <w:jc w:val="both"/>
      </w:pPr>
      <w:r w:rsidRPr="00C87BBD">
        <w:t>-pretjerano čišćenje ili mjere sprječavanja zaraze, kompulzije provjeravanja: vrata, utičnica, štednjaka…, kompulzije provjeravanja da osoba nije ozlijedila druge/sebe ili da se ne</w:t>
      </w:r>
      <w:r w:rsidR="009A3FAA" w:rsidRPr="00C87BBD">
        <w:t>što zastrašujuće nije dogodilo, ponavljanje radnji: brojanje, izgovaranje fraza „sebi u bradu“, tapkanje, treptanje…</w:t>
      </w:r>
      <w:r w:rsidR="00C87BBD" w:rsidRPr="00C87BBD">
        <w:t xml:space="preserve">, slaganje predmeta na određen način, </w:t>
      </w:r>
      <w:r w:rsidR="009A3FAA" w:rsidRPr="00C87BBD">
        <w:t>praznovjerna ponašanja, sakupljanje</w:t>
      </w:r>
      <w:r w:rsidR="00696FE0" w:rsidRPr="00C87BBD">
        <w:t xml:space="preserve"> predmeta</w:t>
      </w:r>
    </w:p>
    <w:p w14:paraId="6C7384D8" w14:textId="77777777" w:rsidR="00F03706" w:rsidRDefault="00426BA3" w:rsidP="00482FE4">
      <w:pPr>
        <w:jc w:val="both"/>
      </w:pPr>
      <w:r>
        <w:t xml:space="preserve">OKP je djelomično nasljedan poremećaj, u kojem dolazi do povećane </w:t>
      </w:r>
      <w:r w:rsidR="005228F3">
        <w:t xml:space="preserve">neuronskih puteva. </w:t>
      </w:r>
      <w:r>
        <w:t>Dokazano je da osobe liječene KBT-om imaju manju ak</w:t>
      </w:r>
      <w:r w:rsidR="005228F3">
        <w:t>tivnost tih neuronskih putev</w:t>
      </w:r>
      <w:r w:rsidR="00F03706">
        <w:t>a. KBT je najučinkovitiji psihoterapijski pristup za OKP.</w:t>
      </w:r>
    </w:p>
    <w:p w14:paraId="26BC354D" w14:textId="77777777" w:rsidR="00F03706" w:rsidRDefault="00F03706" w:rsidP="00F03706">
      <w:pPr>
        <w:jc w:val="both"/>
      </w:pPr>
      <w:r>
        <w:t>Kako nastaje „začarani krug“ OKP-a?</w:t>
      </w:r>
    </w:p>
    <w:p w14:paraId="1D5594EE" w14:textId="77777777" w:rsidR="00F03706" w:rsidRDefault="00F03706" w:rsidP="00F03706">
      <w:pPr>
        <w:jc w:val="both"/>
      </w:pPr>
      <w:r>
        <w:tab/>
        <w:t>1.</w:t>
      </w:r>
      <w:r>
        <w:tab/>
        <w:t>Javi se nametnuta misao</w:t>
      </w:r>
    </w:p>
    <w:p w14:paraId="773F2CA6" w14:textId="77777777" w:rsidR="00F03706" w:rsidRDefault="00F03706" w:rsidP="00F03706">
      <w:pPr>
        <w:jc w:val="both"/>
      </w:pPr>
      <w:r>
        <w:tab/>
        <w:t>2.</w:t>
      </w:r>
      <w:r>
        <w:tab/>
        <w:t>Pojavi se tjeskoba kao posljedica nametnute misli</w:t>
      </w:r>
    </w:p>
    <w:p w14:paraId="4DA0D35E" w14:textId="77777777" w:rsidR="00F03706" w:rsidRDefault="00F03706" w:rsidP="00F03706">
      <w:pPr>
        <w:jc w:val="both"/>
      </w:pPr>
      <w:r>
        <w:tab/>
        <w:t>3.</w:t>
      </w:r>
      <w:r>
        <w:tab/>
        <w:t>Osoba napravi kompulziju (ritual)</w:t>
      </w:r>
    </w:p>
    <w:p w14:paraId="2DD988C1" w14:textId="77777777" w:rsidR="00F03706" w:rsidRDefault="00F03706" w:rsidP="00F03706">
      <w:pPr>
        <w:jc w:val="both"/>
      </w:pPr>
      <w:r>
        <w:tab/>
        <w:t>4.</w:t>
      </w:r>
      <w:r>
        <w:tab/>
        <w:t>Tjeskoba se nakratko smanji</w:t>
      </w:r>
    </w:p>
    <w:p w14:paraId="0D601228" w14:textId="77777777" w:rsidR="00426BA3" w:rsidRDefault="00F03706" w:rsidP="00482FE4">
      <w:pPr>
        <w:jc w:val="both"/>
      </w:pPr>
      <w:r>
        <w:tab/>
        <w:t>5.</w:t>
      </w:r>
      <w:r>
        <w:tab/>
        <w:t>Mozak uči da “ritual pomaže” → OKP se jača</w:t>
      </w:r>
    </w:p>
    <w:p w14:paraId="39A54B4B" w14:textId="77777777" w:rsidR="00C87BBD" w:rsidRDefault="00F03706" w:rsidP="00482FE4">
      <w:pPr>
        <w:jc w:val="both"/>
      </w:pPr>
      <w:r>
        <w:lastRenderedPageBreak/>
        <w:t>Cilj KBT-a nije učiniti da nametnute misli nestanu, nego promijeniti reakciju na te misli. Zajedno s terapeutom, osoba se izlaže nametnutim mislima, ali ne izvodi ritual povezanu uz tu nametnutu misao</w:t>
      </w:r>
      <w:r w:rsidR="00921202">
        <w:t>.</w:t>
      </w:r>
    </w:p>
    <w:sectPr w:rsidR="00C87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20B64"/>
    <w:multiLevelType w:val="hybridMultilevel"/>
    <w:tmpl w:val="E856D2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144"/>
    <w:rsid w:val="00001146"/>
    <w:rsid w:val="00083E55"/>
    <w:rsid w:val="00210C93"/>
    <w:rsid w:val="00253411"/>
    <w:rsid w:val="00333DAE"/>
    <w:rsid w:val="003940C7"/>
    <w:rsid w:val="003C4025"/>
    <w:rsid w:val="00410DDF"/>
    <w:rsid w:val="00426BA3"/>
    <w:rsid w:val="00482FE4"/>
    <w:rsid w:val="004E5E91"/>
    <w:rsid w:val="005228F3"/>
    <w:rsid w:val="00555B23"/>
    <w:rsid w:val="00600804"/>
    <w:rsid w:val="00647FCF"/>
    <w:rsid w:val="00665B72"/>
    <w:rsid w:val="00696FE0"/>
    <w:rsid w:val="006D4B59"/>
    <w:rsid w:val="00721047"/>
    <w:rsid w:val="00800CC2"/>
    <w:rsid w:val="00901ECF"/>
    <w:rsid w:val="00921202"/>
    <w:rsid w:val="00992854"/>
    <w:rsid w:val="009A3FAA"/>
    <w:rsid w:val="00A50E49"/>
    <w:rsid w:val="00A84962"/>
    <w:rsid w:val="00B244BC"/>
    <w:rsid w:val="00C87BBD"/>
    <w:rsid w:val="00D71DDA"/>
    <w:rsid w:val="00E41192"/>
    <w:rsid w:val="00ED6144"/>
    <w:rsid w:val="00EE60AB"/>
    <w:rsid w:val="00F03706"/>
    <w:rsid w:val="00F1606D"/>
    <w:rsid w:val="00F2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AB99C"/>
  <w15:chartTrackingRefBased/>
  <w15:docId w15:val="{84192CF9-6EA0-429B-A366-339FA9F2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hubikotvr@outlook.com</cp:lastModifiedBy>
  <cp:revision>2</cp:revision>
  <dcterms:created xsi:type="dcterms:W3CDTF">2025-12-18T10:21:00Z</dcterms:created>
  <dcterms:modified xsi:type="dcterms:W3CDTF">2025-12-18T10:21:00Z</dcterms:modified>
</cp:coreProperties>
</file>